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C43" w:rsidRPr="00851C43" w:rsidRDefault="00851C43" w:rsidP="00851C43">
      <w:pPr>
        <w:pStyle w:val="Style22"/>
        <w:widowControl/>
        <w:tabs>
          <w:tab w:val="left" w:pos="0"/>
        </w:tabs>
        <w:spacing w:line="240" w:lineRule="auto"/>
        <w:ind w:firstLine="567"/>
        <w:rPr>
          <w:rStyle w:val="a3"/>
          <w:rFonts w:ascii="Times New Roman" w:hAnsi="Times New Roman"/>
          <w:i w:val="0"/>
          <w:sz w:val="28"/>
          <w:szCs w:val="28"/>
        </w:rPr>
      </w:pPr>
      <w:r w:rsidRPr="00851C43">
        <w:rPr>
          <w:rStyle w:val="a3"/>
          <w:rFonts w:ascii="Times New Roman" w:hAnsi="Times New Roman"/>
          <w:i w:val="0"/>
          <w:sz w:val="28"/>
          <w:szCs w:val="28"/>
        </w:rPr>
        <w:t xml:space="preserve">Образовательный процесс в Учреждении организуется исходя </w:t>
      </w:r>
      <w:proofErr w:type="gramStart"/>
      <w:r w:rsidRPr="00851C43">
        <w:rPr>
          <w:rStyle w:val="a3"/>
          <w:rFonts w:ascii="Times New Roman" w:hAnsi="Times New Roman"/>
          <w:i w:val="0"/>
          <w:sz w:val="28"/>
          <w:szCs w:val="28"/>
        </w:rPr>
        <w:t>из</w:t>
      </w:r>
      <w:proofErr w:type="gramEnd"/>
    </w:p>
    <w:p w:rsidR="00851C43" w:rsidRPr="00851C43" w:rsidRDefault="00851C43" w:rsidP="00851C43">
      <w:pPr>
        <w:pStyle w:val="Style22"/>
        <w:widowControl/>
        <w:tabs>
          <w:tab w:val="left" w:pos="1109"/>
        </w:tabs>
        <w:spacing w:line="240" w:lineRule="auto"/>
        <w:ind w:firstLine="567"/>
        <w:rPr>
          <w:rStyle w:val="a3"/>
          <w:rFonts w:ascii="Times New Roman" w:hAnsi="Times New Roman"/>
          <w:i w:val="0"/>
          <w:sz w:val="28"/>
          <w:szCs w:val="28"/>
        </w:rPr>
      </w:pPr>
      <w:r w:rsidRPr="00851C43">
        <w:rPr>
          <w:rStyle w:val="a3"/>
          <w:rFonts w:ascii="Times New Roman" w:hAnsi="Times New Roman"/>
          <w:i w:val="0"/>
          <w:sz w:val="28"/>
          <w:szCs w:val="28"/>
        </w:rPr>
        <w:t>гарантированного государством права граждан на получение дополнительного образования.</w:t>
      </w:r>
    </w:p>
    <w:p w:rsidR="00851C43" w:rsidRDefault="00851C43" w:rsidP="00851C43">
      <w:pPr>
        <w:pStyle w:val="Style22"/>
        <w:widowControl/>
        <w:tabs>
          <w:tab w:val="left" w:pos="1109"/>
        </w:tabs>
        <w:spacing w:line="240" w:lineRule="auto"/>
        <w:ind w:firstLine="567"/>
        <w:rPr>
          <w:rStyle w:val="a3"/>
          <w:rFonts w:ascii="Times New Roman" w:hAnsi="Times New Roman"/>
          <w:i w:val="0"/>
          <w:sz w:val="28"/>
          <w:szCs w:val="28"/>
        </w:rPr>
      </w:pPr>
      <w:r w:rsidRPr="00E35562">
        <w:rPr>
          <w:rStyle w:val="a3"/>
          <w:rFonts w:ascii="Times New Roman" w:hAnsi="Times New Roman"/>
          <w:b/>
          <w:i w:val="0"/>
          <w:sz w:val="28"/>
          <w:szCs w:val="28"/>
        </w:rPr>
        <w:t>В Учреждении обучаются</w:t>
      </w:r>
      <w:r w:rsidRPr="00851C43">
        <w:rPr>
          <w:rStyle w:val="a3"/>
          <w:rFonts w:ascii="Times New Roman" w:hAnsi="Times New Roman"/>
          <w:i w:val="0"/>
          <w:sz w:val="28"/>
          <w:szCs w:val="28"/>
        </w:rPr>
        <w:t xml:space="preserve"> дети в возрасте от 6 до 18 лет. Обучение воспитание в Учреждении ведутся на русском и татарском языках </w:t>
      </w:r>
      <w:proofErr w:type="spellStart"/>
      <w:r w:rsidRPr="00851C43">
        <w:rPr>
          <w:rStyle w:val="a3"/>
          <w:rFonts w:ascii="Times New Roman" w:hAnsi="Times New Roman"/>
          <w:i w:val="0"/>
          <w:sz w:val="28"/>
          <w:szCs w:val="28"/>
        </w:rPr>
        <w:t>взависимости</w:t>
      </w:r>
      <w:proofErr w:type="spellEnd"/>
      <w:r w:rsidRPr="00851C43">
        <w:rPr>
          <w:rStyle w:val="a3"/>
          <w:rFonts w:ascii="Times New Roman" w:hAnsi="Times New Roman"/>
          <w:i w:val="0"/>
          <w:sz w:val="28"/>
          <w:szCs w:val="28"/>
        </w:rPr>
        <w:t xml:space="preserve"> от желания родителей обучающихся (законных представителей) или самого ребенка по достижении им 14 лет.</w:t>
      </w:r>
    </w:p>
    <w:p w:rsidR="00E35562" w:rsidRPr="00E35562" w:rsidRDefault="00E35562" w:rsidP="00E35562">
      <w:pPr>
        <w:pStyle w:val="Style22"/>
        <w:widowControl/>
        <w:tabs>
          <w:tab w:val="left" w:pos="1109"/>
        </w:tabs>
        <w:spacing w:line="240" w:lineRule="auto"/>
        <w:ind w:firstLine="567"/>
        <w:rPr>
          <w:rStyle w:val="a3"/>
          <w:rFonts w:ascii="Times New Roman" w:hAnsi="Times New Roman"/>
          <w:i w:val="0"/>
          <w:sz w:val="28"/>
          <w:szCs w:val="28"/>
        </w:rPr>
      </w:pPr>
      <w:r w:rsidRPr="00E35562">
        <w:rPr>
          <w:rStyle w:val="a3"/>
          <w:rFonts w:ascii="Times New Roman" w:hAnsi="Times New Roman"/>
          <w:b/>
          <w:i w:val="0"/>
          <w:sz w:val="28"/>
          <w:szCs w:val="28"/>
        </w:rPr>
        <w:t>При приеме ребенка</w:t>
      </w:r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 в Учреждение его родители (</w:t>
      </w:r>
      <w:proofErr w:type="spell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законныепредставители</w:t>
      </w:r>
      <w:proofErr w:type="spellEnd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) должны быть ознакомлены с уставом Учреждения, лицензией на право ведения </w:t>
      </w:r>
      <w:proofErr w:type="spell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образовательнойдеятельности</w:t>
      </w:r>
      <w:proofErr w:type="spellEnd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, основными образовательными программами, реализующимися в Учреждении, и другими документами, регламентирующими организацию образовательного </w:t>
      </w:r>
      <w:proofErr w:type="spell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процесса</w:t>
      </w:r>
      <w:proofErr w:type="gram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.П</w:t>
      </w:r>
      <w:proofErr w:type="gramEnd"/>
      <w:r w:rsidRPr="00E35562">
        <w:rPr>
          <w:rStyle w:val="a3"/>
          <w:rFonts w:ascii="Times New Roman" w:hAnsi="Times New Roman"/>
          <w:i w:val="0"/>
          <w:sz w:val="28"/>
          <w:szCs w:val="28"/>
        </w:rPr>
        <w:t>рием</w:t>
      </w:r>
      <w:proofErr w:type="spellEnd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 в Учреждение для обучения и воспитания </w:t>
      </w:r>
      <w:proofErr w:type="spell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оформляетсяприказом</w:t>
      </w:r>
      <w:proofErr w:type="spellEnd"/>
      <w:r w:rsidRPr="00E35562">
        <w:rPr>
          <w:rStyle w:val="a3"/>
          <w:rFonts w:ascii="Times New Roman" w:hAnsi="Times New Roman"/>
          <w:i w:val="0"/>
          <w:sz w:val="28"/>
          <w:szCs w:val="28"/>
        </w:rPr>
        <w:t>. Процедура приема подробно регламентируется правилами приема в Учреждение, которые не могут противоречить закону, типовому положению об учреждении дополнительного образования детей и настоящему Уставу.</w:t>
      </w:r>
    </w:p>
    <w:p w:rsidR="00E35562" w:rsidRPr="00E35562" w:rsidRDefault="00E35562" w:rsidP="00E35562">
      <w:pPr>
        <w:pStyle w:val="Style22"/>
        <w:widowControl/>
        <w:tabs>
          <w:tab w:val="left" w:pos="1109"/>
        </w:tabs>
        <w:spacing w:line="240" w:lineRule="auto"/>
        <w:ind w:firstLine="567"/>
        <w:rPr>
          <w:rStyle w:val="a3"/>
          <w:rFonts w:ascii="Times New Roman" w:hAnsi="Times New Roman"/>
          <w:i w:val="0"/>
          <w:sz w:val="28"/>
          <w:szCs w:val="28"/>
        </w:rPr>
      </w:pPr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 </w:t>
      </w:r>
      <w:proofErr w:type="gram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Перевод обучающегося из другого </w:t>
      </w:r>
      <w:proofErr w:type="spell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образовательногоучреждения</w:t>
      </w:r>
      <w:proofErr w:type="spellEnd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 осуществляется на основании заявления родителей (законных представителей).</w:t>
      </w:r>
      <w:proofErr w:type="gramEnd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 В случае перевода по окончании учебного года представляются индивидуальный план обучающегося и академическая справка о нем.</w:t>
      </w:r>
    </w:p>
    <w:p w:rsidR="00E35562" w:rsidRPr="00E35562" w:rsidRDefault="00E35562" w:rsidP="00E35562">
      <w:pPr>
        <w:pStyle w:val="Style22"/>
        <w:widowControl/>
        <w:tabs>
          <w:tab w:val="left" w:pos="1109"/>
        </w:tabs>
        <w:spacing w:line="240" w:lineRule="auto"/>
        <w:ind w:firstLine="567"/>
        <w:rPr>
          <w:rStyle w:val="a3"/>
          <w:rFonts w:ascii="Times New Roman" w:hAnsi="Times New Roman"/>
          <w:i w:val="0"/>
          <w:sz w:val="28"/>
          <w:szCs w:val="28"/>
        </w:rPr>
      </w:pPr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 </w:t>
      </w:r>
      <w:r w:rsidRPr="00E35562">
        <w:rPr>
          <w:rStyle w:val="a3"/>
          <w:rFonts w:ascii="Times New Roman" w:hAnsi="Times New Roman"/>
          <w:b/>
          <w:i w:val="0"/>
          <w:sz w:val="28"/>
          <w:szCs w:val="28"/>
        </w:rPr>
        <w:t>Организация образовательного процесса</w:t>
      </w:r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 в Учреждении</w:t>
      </w:r>
      <w:r>
        <w:rPr>
          <w:rStyle w:val="a3"/>
          <w:rFonts w:ascii="Times New Roman" w:hAnsi="Times New Roman"/>
          <w:i w:val="0"/>
          <w:sz w:val="28"/>
          <w:szCs w:val="28"/>
        </w:rPr>
        <w:t xml:space="preserve"> </w:t>
      </w:r>
      <w:r w:rsidRPr="00E35562">
        <w:rPr>
          <w:rStyle w:val="a3"/>
          <w:rFonts w:ascii="Times New Roman" w:hAnsi="Times New Roman"/>
          <w:i w:val="0"/>
          <w:sz w:val="28"/>
          <w:szCs w:val="28"/>
        </w:rPr>
        <w:t>осуществляется в соответствии с учебным планом и регламентируется расписанием занятий. Годовой план работы принимается педагогическим советом, утверждается приказом директора. Годовые календарные учебные графики разрабатываются и утверждаются Школой по согласованию с Учредителем.</w:t>
      </w:r>
    </w:p>
    <w:p w:rsidR="00E35562" w:rsidRPr="00E35562" w:rsidRDefault="00E35562" w:rsidP="00E35562">
      <w:pPr>
        <w:pStyle w:val="Style22"/>
        <w:widowControl/>
        <w:tabs>
          <w:tab w:val="left" w:pos="1109"/>
        </w:tabs>
        <w:spacing w:line="240" w:lineRule="auto"/>
        <w:ind w:firstLine="567"/>
        <w:rPr>
          <w:rStyle w:val="a3"/>
          <w:rFonts w:ascii="Times New Roman" w:hAnsi="Times New Roman"/>
          <w:i w:val="0"/>
          <w:sz w:val="28"/>
          <w:szCs w:val="28"/>
        </w:rPr>
      </w:pPr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 Учебный год в Учреждении начинается 1 сентября. Если этот день является выходным, то в этом случае занятия начинаются в следующий день за ним рабочий день. Расписание занятий классов составляется администрацией Учреждения с учетом создания наиболее благоприятного режима труда и отдыха детей по представлению преподавателей с учетом пожеланий родителей, возрастных особенностей детей и установленных санитарно-гигиенических норм.</w:t>
      </w:r>
    </w:p>
    <w:p w:rsidR="00E35562" w:rsidRPr="00E35562" w:rsidRDefault="00E35562" w:rsidP="00E35562">
      <w:pPr>
        <w:pStyle w:val="Style22"/>
        <w:widowControl/>
        <w:tabs>
          <w:tab w:val="left" w:pos="1109"/>
        </w:tabs>
        <w:spacing w:line="240" w:lineRule="auto"/>
        <w:ind w:firstLine="567"/>
        <w:rPr>
          <w:rStyle w:val="a3"/>
          <w:rFonts w:ascii="Times New Roman" w:hAnsi="Times New Roman"/>
          <w:i w:val="0"/>
          <w:sz w:val="28"/>
          <w:szCs w:val="28"/>
        </w:rPr>
      </w:pPr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Для </w:t>
      </w:r>
      <w:proofErr w:type="gram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обучающихся</w:t>
      </w:r>
      <w:proofErr w:type="gramEnd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 по программе дополнительного образования художественно-эстетической направленности продолжительность учебного года составляет 34 недели. Продолжительность каникул устанавливается в течение учебного года не менее 30 календарных дней, летом -  не менее двух месяцев. Сроки каникул согласуются с учредителем.</w:t>
      </w:r>
    </w:p>
    <w:p w:rsidR="00E35562" w:rsidRPr="00E35562" w:rsidRDefault="00E35562" w:rsidP="00E35562">
      <w:pPr>
        <w:pStyle w:val="Style22"/>
        <w:widowControl/>
        <w:tabs>
          <w:tab w:val="left" w:pos="1109"/>
        </w:tabs>
        <w:spacing w:line="240" w:lineRule="auto"/>
        <w:ind w:firstLine="567"/>
        <w:rPr>
          <w:rStyle w:val="a3"/>
          <w:rFonts w:ascii="Times New Roman" w:hAnsi="Times New Roman"/>
          <w:i w:val="0"/>
          <w:sz w:val="28"/>
          <w:szCs w:val="28"/>
        </w:rPr>
      </w:pPr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Продолжительность обучения зависит от возраста </w:t>
      </w:r>
      <w:proofErr w:type="spell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детей</w:t>
      </w:r>
      <w:proofErr w:type="gram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,п</w:t>
      </w:r>
      <w:proofErr w:type="gramEnd"/>
      <w:r w:rsidRPr="00E35562">
        <w:rPr>
          <w:rStyle w:val="a3"/>
          <w:rFonts w:ascii="Times New Roman" w:hAnsi="Times New Roman"/>
          <w:i w:val="0"/>
          <w:sz w:val="28"/>
          <w:szCs w:val="28"/>
        </w:rPr>
        <w:t>оступающих</w:t>
      </w:r>
      <w:proofErr w:type="spellEnd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 на обучение в Учреждение.</w:t>
      </w:r>
    </w:p>
    <w:p w:rsidR="00E35562" w:rsidRPr="00E35562" w:rsidRDefault="00E35562" w:rsidP="00E35562">
      <w:pPr>
        <w:pStyle w:val="Style22"/>
        <w:widowControl/>
        <w:tabs>
          <w:tab w:val="left" w:pos="1109"/>
        </w:tabs>
        <w:spacing w:line="240" w:lineRule="auto"/>
        <w:ind w:firstLine="567"/>
        <w:rPr>
          <w:rStyle w:val="a3"/>
          <w:rFonts w:ascii="Times New Roman" w:hAnsi="Times New Roman"/>
          <w:i w:val="0"/>
          <w:sz w:val="28"/>
          <w:szCs w:val="28"/>
        </w:rPr>
      </w:pPr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Продолжительность обучения по программе </w:t>
      </w:r>
      <w:proofErr w:type="spell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дополнительногообразования</w:t>
      </w:r>
      <w:proofErr w:type="spellEnd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 художественно–эстетической направленности на </w:t>
      </w:r>
      <w:proofErr w:type="gram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фортепианном</w:t>
      </w:r>
      <w:proofErr w:type="gramEnd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, струнно-смычковом – семь-восемь, народном, вокальном </w:t>
      </w:r>
      <w:r w:rsidRPr="00E35562">
        <w:rPr>
          <w:rStyle w:val="a3"/>
          <w:rFonts w:ascii="Times New Roman" w:hAnsi="Times New Roman"/>
          <w:i w:val="0"/>
          <w:sz w:val="28"/>
          <w:szCs w:val="28"/>
        </w:rPr>
        <w:lastRenderedPageBreak/>
        <w:t>отделениях составляет от пяти-шести до семи-восьми лет, на духовом – пять лет, хореографическом – от четырех до семи, живопись – от четырех до пяти.</w:t>
      </w:r>
    </w:p>
    <w:p w:rsidR="00E35562" w:rsidRPr="00E35562" w:rsidRDefault="00E35562" w:rsidP="00E35562">
      <w:pPr>
        <w:pStyle w:val="Style22"/>
        <w:widowControl/>
        <w:tabs>
          <w:tab w:val="left" w:pos="1109"/>
        </w:tabs>
        <w:spacing w:line="240" w:lineRule="auto"/>
        <w:ind w:firstLine="567"/>
        <w:rPr>
          <w:rStyle w:val="a3"/>
          <w:rFonts w:ascii="Times New Roman" w:hAnsi="Times New Roman"/>
          <w:i w:val="0"/>
          <w:sz w:val="28"/>
          <w:szCs w:val="28"/>
        </w:rPr>
      </w:pPr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Продолжительность обучения по </w:t>
      </w:r>
      <w:proofErr w:type="spell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общеразвивающим</w:t>
      </w:r>
      <w:proofErr w:type="spellEnd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 программам в области искусств составляет 3-4 года (2 года 10 месяцев и, соответственно, 3 года 10 месяцев). </w:t>
      </w:r>
      <w:proofErr w:type="gram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Примерный перечень учебных предметов: фортепиано, гитара, баян, аккордеон, домра, балалайка, </w:t>
      </w:r>
      <w:proofErr w:type="spell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курай</w:t>
      </w:r>
      <w:proofErr w:type="spellEnd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, электронные инструменты, инструментальный ансамбль, вокальный ансамбль, фольклорный ансамбль, </w:t>
      </w:r>
      <w:proofErr w:type="spell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музицирование</w:t>
      </w:r>
      <w:proofErr w:type="spellEnd"/>
      <w:r w:rsidRPr="00E35562">
        <w:rPr>
          <w:rStyle w:val="a3"/>
          <w:rFonts w:ascii="Times New Roman" w:hAnsi="Times New Roman"/>
          <w:i w:val="0"/>
          <w:sz w:val="28"/>
          <w:szCs w:val="28"/>
        </w:rPr>
        <w:t>, хоровое пение, оркестр, сольное пение, основы музыкальной грамоты, музыкальный букварь, музыка и окружающий мир, слушание музыки, беседы о музыке, занимательное сольфеджио, народное музыкальное творчество, ритмика, студия компьютерной музыки, музыкальный театр и другие.</w:t>
      </w:r>
      <w:proofErr w:type="gramEnd"/>
    </w:p>
    <w:p w:rsidR="00E35562" w:rsidRPr="00E35562" w:rsidRDefault="00E35562" w:rsidP="00E35562">
      <w:pPr>
        <w:pStyle w:val="Style22"/>
        <w:widowControl/>
        <w:tabs>
          <w:tab w:val="left" w:pos="1109"/>
        </w:tabs>
        <w:spacing w:line="240" w:lineRule="auto"/>
        <w:ind w:firstLine="567"/>
        <w:rPr>
          <w:rStyle w:val="a3"/>
          <w:rFonts w:ascii="Times New Roman" w:hAnsi="Times New Roman"/>
          <w:i w:val="0"/>
          <w:sz w:val="28"/>
          <w:szCs w:val="28"/>
        </w:rPr>
      </w:pPr>
      <w:proofErr w:type="gram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Продолжительность обучения по дополнительным </w:t>
      </w:r>
      <w:proofErr w:type="spell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предпрофессиональным</w:t>
      </w:r>
      <w:proofErr w:type="spellEnd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 общеобразовательным программам в области </w:t>
      </w:r>
      <w:proofErr w:type="spell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музыкальногоискусства</w:t>
      </w:r>
      <w:proofErr w:type="spellEnd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 на фортепианном и струнно-смычковом отделениях составляет 8-9 лет, </w:t>
      </w:r>
      <w:proofErr w:type="spell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надуховом</w:t>
      </w:r>
      <w:proofErr w:type="spellEnd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 – 5-6и 8-9 лет, на народном 5-6 и 8-9 лет, на хореографическом отделении 5-6 и 8-9 лет, по изобразительному искусству – 5-6 и 8-9 лет.</w:t>
      </w:r>
      <w:proofErr w:type="gramEnd"/>
    </w:p>
    <w:p w:rsidR="00E35562" w:rsidRPr="00E35562" w:rsidRDefault="00E35562" w:rsidP="00E35562">
      <w:pPr>
        <w:ind w:firstLine="567"/>
        <w:jc w:val="both"/>
        <w:rPr>
          <w:rStyle w:val="a3"/>
          <w:rFonts w:ascii="Times New Roman" w:hAnsi="Times New Roman"/>
          <w:i w:val="0"/>
          <w:sz w:val="28"/>
          <w:szCs w:val="28"/>
        </w:rPr>
      </w:pPr>
      <w:r w:rsidRPr="00E35562">
        <w:rPr>
          <w:rStyle w:val="a3"/>
          <w:rFonts w:ascii="Times New Roman" w:hAnsi="Times New Roman"/>
          <w:b/>
          <w:i w:val="0"/>
          <w:sz w:val="28"/>
          <w:szCs w:val="28"/>
        </w:rPr>
        <w:t>Режим занятий</w:t>
      </w:r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 обучающихся регламентируется расписанием занятий. При этом:</w:t>
      </w:r>
    </w:p>
    <w:p w:rsidR="00E35562" w:rsidRPr="00E35562" w:rsidRDefault="00E35562" w:rsidP="00E35562">
      <w:pPr>
        <w:ind w:firstLine="567"/>
        <w:jc w:val="both"/>
        <w:rPr>
          <w:rStyle w:val="a3"/>
          <w:rFonts w:ascii="Times New Roman" w:hAnsi="Times New Roman"/>
          <w:i w:val="0"/>
          <w:sz w:val="28"/>
          <w:szCs w:val="28"/>
        </w:rPr>
      </w:pPr>
      <w:r w:rsidRPr="00E35562">
        <w:rPr>
          <w:rStyle w:val="a3"/>
          <w:rFonts w:ascii="Times New Roman" w:hAnsi="Times New Roman"/>
          <w:i w:val="0"/>
          <w:sz w:val="28"/>
          <w:szCs w:val="28"/>
        </w:rPr>
        <w:t>- единицей измерения учебного времени и основной формой организации учебно-воспитательной работы в Учреждении являются занятия продолжительностью 40 минут, а в первом-втором классе – от 30 мину</w:t>
      </w:r>
      <w:proofErr w:type="gram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т(</w:t>
      </w:r>
      <w:proofErr w:type="gramEnd"/>
      <w:r w:rsidRPr="00E35562">
        <w:rPr>
          <w:rStyle w:val="a3"/>
          <w:rFonts w:ascii="Times New Roman" w:hAnsi="Times New Roman"/>
          <w:i w:val="0"/>
          <w:sz w:val="28"/>
          <w:szCs w:val="28"/>
        </w:rPr>
        <w:t>один академический час); 60 минут (полтора академических часа)  -  музыкально-теоретические дисциплины; 20 минут (половина академического часа) – предмет по выбору. Продолжительность перемен между уроками 5 минут, между групповыми занятиями - 10 минут.</w:t>
      </w:r>
    </w:p>
    <w:p w:rsidR="00E35562" w:rsidRPr="00E35562" w:rsidRDefault="00E35562" w:rsidP="00E35562">
      <w:pPr>
        <w:ind w:firstLine="567"/>
        <w:jc w:val="both"/>
        <w:rPr>
          <w:rStyle w:val="a3"/>
          <w:rFonts w:ascii="Times New Roman" w:hAnsi="Times New Roman"/>
          <w:i w:val="0"/>
          <w:sz w:val="28"/>
          <w:szCs w:val="28"/>
        </w:rPr>
      </w:pPr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Учебная аудиторная нагрузка </w:t>
      </w:r>
      <w:proofErr w:type="gram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обучающегося</w:t>
      </w:r>
      <w:proofErr w:type="gramEnd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 по программе </w:t>
      </w:r>
      <w:proofErr w:type="spellStart"/>
      <w:r w:rsidRPr="00E35562">
        <w:rPr>
          <w:rStyle w:val="a3"/>
          <w:rFonts w:ascii="Times New Roman" w:hAnsi="Times New Roman"/>
          <w:i w:val="0"/>
          <w:sz w:val="28"/>
          <w:szCs w:val="28"/>
        </w:rPr>
        <w:t>дополнительногообразования</w:t>
      </w:r>
      <w:proofErr w:type="spellEnd"/>
      <w:r w:rsidRPr="00E35562">
        <w:rPr>
          <w:rStyle w:val="a3"/>
          <w:rFonts w:ascii="Times New Roman" w:hAnsi="Times New Roman"/>
          <w:i w:val="0"/>
          <w:sz w:val="28"/>
          <w:szCs w:val="28"/>
        </w:rPr>
        <w:t xml:space="preserve"> художественно–эстетической направленности не должна превышать 12 академических часов в неделю и трех академических часов в день.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t xml:space="preserve">Учебная аудиторская нагрузка обучающихся, реализующих дополнительную </w:t>
      </w:r>
      <w:proofErr w:type="spellStart"/>
      <w:r w:rsidRPr="005C1F82">
        <w:rPr>
          <w:rFonts w:ascii="Times New Roman" w:eastAsia="TimesNewRomanPSMT" w:hAnsi="Times New Roman"/>
          <w:sz w:val="28"/>
          <w:szCs w:val="28"/>
        </w:rPr>
        <w:t>предпрофессиональную</w:t>
      </w:r>
      <w:proofErr w:type="spellEnd"/>
      <w:r w:rsidRPr="005C1F82">
        <w:rPr>
          <w:rFonts w:ascii="Times New Roman" w:eastAsia="TimesNewRomanPSMT" w:hAnsi="Times New Roman"/>
          <w:sz w:val="28"/>
          <w:szCs w:val="28"/>
        </w:rPr>
        <w:t xml:space="preserve"> общеобразовательную программу в области музыкального искусства не должна превышать 14 академических часов в неделю и тре</w:t>
      </w:r>
      <w:r>
        <w:rPr>
          <w:rFonts w:ascii="Times New Roman" w:eastAsia="TimesNewRomanPSMT" w:hAnsi="Times New Roman"/>
          <w:sz w:val="28"/>
          <w:szCs w:val="28"/>
        </w:rPr>
        <w:t xml:space="preserve">х </w:t>
      </w:r>
      <w:r w:rsidRPr="005C1F82">
        <w:rPr>
          <w:rFonts w:ascii="Times New Roman" w:eastAsia="TimesNewRomanPSMT" w:hAnsi="Times New Roman"/>
          <w:sz w:val="28"/>
          <w:szCs w:val="28"/>
        </w:rPr>
        <w:t>академических часов в день.</w:t>
      </w:r>
    </w:p>
    <w:p w:rsidR="00E35562" w:rsidRPr="00E35562" w:rsidRDefault="00E35562" w:rsidP="00E35562">
      <w:pPr>
        <w:pStyle w:val="Style22"/>
        <w:widowControl/>
        <w:tabs>
          <w:tab w:val="left" w:pos="1109"/>
        </w:tabs>
        <w:spacing w:line="240" w:lineRule="auto"/>
        <w:ind w:firstLine="567"/>
        <w:rPr>
          <w:rStyle w:val="a3"/>
          <w:rFonts w:ascii="Times New Roman" w:eastAsia="TimesNewRomanPSMT" w:hAnsi="Times New Roman"/>
          <w:i w:val="0"/>
          <w:iCs w:val="0"/>
          <w:sz w:val="28"/>
          <w:szCs w:val="28"/>
        </w:rPr>
      </w:pPr>
      <w:r w:rsidRPr="005C1F82">
        <w:rPr>
          <w:rFonts w:ascii="Times New Roman" w:eastAsia="TimesNewRomanPSMT" w:hAnsi="Times New Roman" w:cs="Times New Roman"/>
          <w:sz w:val="28"/>
          <w:szCs w:val="28"/>
        </w:rPr>
        <w:t>В Учреждении установлена шестидневная рабочая неделя.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35562">
        <w:rPr>
          <w:rStyle w:val="a3"/>
          <w:rFonts w:ascii="Times New Roman" w:hAnsi="Times New Roman"/>
          <w:i w:val="0"/>
          <w:sz w:val="28"/>
          <w:szCs w:val="28"/>
        </w:rPr>
        <w:t>Обучение идет в две смены. Режим занятий обучающихся устанавливается следующий:</w:t>
      </w:r>
    </w:p>
    <w:p w:rsidR="00E35562" w:rsidRPr="005C1F82" w:rsidRDefault="00E35562" w:rsidP="00E35562">
      <w:pPr>
        <w:ind w:firstLine="567"/>
        <w:jc w:val="both"/>
        <w:rPr>
          <w:rStyle w:val="a3"/>
          <w:rFonts w:ascii="Times New Roman" w:hAnsi="Times New Roman"/>
          <w:i w:val="0"/>
          <w:iCs w:val="0"/>
          <w:sz w:val="28"/>
          <w:szCs w:val="28"/>
        </w:rPr>
      </w:pPr>
      <w:r w:rsidRPr="005C1F82">
        <w:rPr>
          <w:rStyle w:val="FontStyle34"/>
          <w:sz w:val="28"/>
          <w:szCs w:val="28"/>
        </w:rPr>
        <w:lastRenderedPageBreak/>
        <w:t xml:space="preserve">1 смена - с 7.45 до 12.55 часов, 2 смена - с 13.00 до 20.30 часов, в субботу с 7.30 до18.00 часов. </w:t>
      </w:r>
      <w:r w:rsidRPr="005C1F82">
        <w:rPr>
          <w:rStyle w:val="a3"/>
          <w:rFonts w:ascii="Times New Roman" w:hAnsi="Times New Roman"/>
          <w:sz w:val="28"/>
          <w:szCs w:val="28"/>
        </w:rPr>
        <w:t>Режим занятий обучающихся регламентируется расписанием занятий.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t xml:space="preserve">Каждый ребенок имеет право заниматься на нескольких отделениях, а также менять их. Обучение по программе дополнительного образования художественно </w:t>
      </w:r>
      <w:proofErr w:type="gramStart"/>
      <w:r w:rsidRPr="005C1F82">
        <w:rPr>
          <w:rFonts w:ascii="Times New Roman" w:eastAsia="TimesNewRomanPSMT" w:hAnsi="Times New Roman"/>
          <w:sz w:val="28"/>
          <w:szCs w:val="28"/>
        </w:rPr>
        <w:t>–э</w:t>
      </w:r>
      <w:proofErr w:type="gramEnd"/>
      <w:r w:rsidRPr="005C1F82">
        <w:rPr>
          <w:rFonts w:ascii="Times New Roman" w:eastAsia="TimesNewRomanPSMT" w:hAnsi="Times New Roman"/>
          <w:sz w:val="28"/>
          <w:szCs w:val="28"/>
        </w:rPr>
        <w:t>стетической направленности ведется в индивидуальной и групповой форме.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t>О</w:t>
      </w:r>
      <w:r>
        <w:rPr>
          <w:rFonts w:ascii="Times New Roman" w:eastAsia="TimesNewRomanPSMT" w:hAnsi="Times New Roman"/>
          <w:sz w:val="28"/>
          <w:szCs w:val="28"/>
        </w:rPr>
        <w:t xml:space="preserve">бучение  по дополнительным </w:t>
      </w:r>
      <w:proofErr w:type="spellStart"/>
      <w:r w:rsidRPr="005C1F82">
        <w:rPr>
          <w:rFonts w:ascii="Times New Roman" w:eastAsia="TimesNewRomanPSMT" w:hAnsi="Times New Roman"/>
          <w:sz w:val="28"/>
          <w:szCs w:val="28"/>
        </w:rPr>
        <w:t>предпрофессиональ</w:t>
      </w:r>
      <w:r>
        <w:rPr>
          <w:rFonts w:ascii="Times New Roman" w:eastAsia="TimesNewRomanPSMT" w:hAnsi="Times New Roman"/>
          <w:sz w:val="28"/>
          <w:szCs w:val="28"/>
        </w:rPr>
        <w:t>ным</w:t>
      </w:r>
      <w:proofErr w:type="spellEnd"/>
      <w:r w:rsidRPr="005C1F82">
        <w:rPr>
          <w:rFonts w:ascii="Times New Roman" w:eastAsia="TimesNewRomanPSMT" w:hAnsi="Times New Roman"/>
          <w:sz w:val="28"/>
          <w:szCs w:val="28"/>
        </w:rPr>
        <w:t xml:space="preserve"> об</w:t>
      </w:r>
      <w:r>
        <w:rPr>
          <w:rFonts w:ascii="Times New Roman" w:eastAsia="TimesNewRomanPSMT" w:hAnsi="Times New Roman"/>
          <w:sz w:val="28"/>
          <w:szCs w:val="28"/>
        </w:rPr>
        <w:t>щеобразовательным программам</w:t>
      </w:r>
      <w:r w:rsidRPr="005C1F82">
        <w:rPr>
          <w:rFonts w:ascii="Times New Roman" w:eastAsia="TimesNewRomanPSMT" w:hAnsi="Times New Roman"/>
          <w:sz w:val="28"/>
          <w:szCs w:val="28"/>
        </w:rPr>
        <w:t xml:space="preserve"> в области </w:t>
      </w:r>
      <w:proofErr w:type="spellStart"/>
      <w:r w:rsidRPr="005C1F82">
        <w:rPr>
          <w:rFonts w:ascii="Times New Roman" w:eastAsia="TimesNewRomanPSMT" w:hAnsi="Times New Roman"/>
          <w:sz w:val="28"/>
          <w:szCs w:val="28"/>
        </w:rPr>
        <w:t>музыкальногоискусства</w:t>
      </w:r>
      <w:proofErr w:type="spellEnd"/>
      <w:r w:rsidRPr="005C1F82">
        <w:rPr>
          <w:rFonts w:ascii="Times New Roman" w:eastAsia="TimesNewRomanPSMT" w:hAnsi="Times New Roman"/>
          <w:sz w:val="28"/>
          <w:szCs w:val="28"/>
        </w:rPr>
        <w:t xml:space="preserve"> ведет</w:t>
      </w:r>
      <w:r>
        <w:rPr>
          <w:rFonts w:ascii="Times New Roman" w:eastAsia="TimesNewRomanPSMT" w:hAnsi="Times New Roman"/>
          <w:sz w:val="28"/>
          <w:szCs w:val="28"/>
        </w:rPr>
        <w:t>ся в индивидуальной,</w:t>
      </w:r>
      <w:r w:rsidRPr="005C1F82">
        <w:rPr>
          <w:rFonts w:ascii="Times New Roman" w:eastAsia="TimesNewRomanPSMT" w:hAnsi="Times New Roman"/>
          <w:sz w:val="28"/>
          <w:szCs w:val="28"/>
        </w:rPr>
        <w:t xml:space="preserve"> гру</w:t>
      </w:r>
      <w:r>
        <w:rPr>
          <w:rFonts w:ascii="Times New Roman" w:eastAsia="TimesNewRomanPSMT" w:hAnsi="Times New Roman"/>
          <w:sz w:val="28"/>
          <w:szCs w:val="28"/>
        </w:rPr>
        <w:t xml:space="preserve">пповой, и мелкогрупповой форме. </w:t>
      </w:r>
      <w:r w:rsidRPr="005C1F82">
        <w:rPr>
          <w:rFonts w:ascii="Times New Roman" w:eastAsia="TimesNewRomanPSMT" w:hAnsi="Times New Roman"/>
          <w:sz w:val="28"/>
          <w:szCs w:val="28"/>
        </w:rPr>
        <w:t>Нормативная наполняемость групповых классов по Уч</w:t>
      </w:r>
      <w:r>
        <w:rPr>
          <w:rFonts w:ascii="Times New Roman" w:eastAsia="TimesNewRomanPSMT" w:hAnsi="Times New Roman"/>
          <w:sz w:val="28"/>
          <w:szCs w:val="28"/>
        </w:rPr>
        <w:t xml:space="preserve">реждению – не более 10 человек; </w:t>
      </w:r>
      <w:r w:rsidRPr="005C1F82">
        <w:rPr>
          <w:rFonts w:ascii="Times New Roman" w:eastAsia="TimesNewRomanPSMT" w:hAnsi="Times New Roman"/>
          <w:sz w:val="28"/>
          <w:szCs w:val="28"/>
        </w:rPr>
        <w:t>индивидуальных – не более одного человека, что регламентировано учебными планами.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t xml:space="preserve"> Содержание дополнительного образования в Учреждении определяется образовательными программами дополнительного образования детей, дополнительными </w:t>
      </w:r>
      <w:proofErr w:type="spellStart"/>
      <w:r w:rsidRPr="005C1F82">
        <w:rPr>
          <w:rFonts w:ascii="Times New Roman" w:eastAsia="TimesNewRomanPSMT" w:hAnsi="Times New Roman"/>
          <w:sz w:val="28"/>
          <w:szCs w:val="28"/>
        </w:rPr>
        <w:t>предпрофессиональными</w:t>
      </w:r>
      <w:proofErr w:type="spellEnd"/>
      <w:r w:rsidRPr="005C1F82">
        <w:rPr>
          <w:rFonts w:ascii="Times New Roman" w:eastAsia="TimesNewRomanPSMT" w:hAnsi="Times New Roman"/>
          <w:sz w:val="28"/>
          <w:szCs w:val="28"/>
        </w:rPr>
        <w:t xml:space="preserve"> общеобразовательными программами в области музыкального искусства, утверждаемыми и реализуемыми Учреждением самостоятельно.</w:t>
      </w:r>
    </w:p>
    <w:p w:rsidR="00E3556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E35562">
        <w:rPr>
          <w:rFonts w:ascii="Times New Roman" w:eastAsia="TimesNewRomanPSMT" w:hAnsi="Times New Roman"/>
          <w:b/>
          <w:sz w:val="28"/>
          <w:szCs w:val="28"/>
        </w:rPr>
        <w:t xml:space="preserve"> Учреждение реализует образовательные программы</w:t>
      </w:r>
      <w:r w:rsidRPr="005C1F82">
        <w:rPr>
          <w:rFonts w:ascii="Times New Roman" w:eastAsia="TimesNewRomanPSMT" w:hAnsi="Times New Roman"/>
          <w:sz w:val="28"/>
          <w:szCs w:val="28"/>
        </w:rPr>
        <w:t xml:space="preserve"> дополнительного образования детей по следующим направлениям: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5C1F82">
        <w:rPr>
          <w:rFonts w:ascii="Times New Roman" w:eastAsia="TimesNewRomanPSMT" w:hAnsi="Times New Roman"/>
          <w:sz w:val="28"/>
          <w:szCs w:val="28"/>
        </w:rPr>
        <w:t>музыкальное исполнительство (инструментальное исполнительство, сольное пен</w:t>
      </w:r>
      <w:r>
        <w:rPr>
          <w:rFonts w:ascii="Times New Roman" w:eastAsia="TimesNewRomanPSMT" w:hAnsi="Times New Roman"/>
          <w:sz w:val="28"/>
          <w:szCs w:val="28"/>
        </w:rPr>
        <w:t>ие) – со сроком реализации  три-четыре года;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5C1F82">
        <w:rPr>
          <w:rFonts w:ascii="Times New Roman" w:eastAsia="TimesNewRomanPSMT" w:hAnsi="Times New Roman"/>
          <w:sz w:val="28"/>
          <w:szCs w:val="28"/>
        </w:rPr>
        <w:t>музыкальное исполнительство (инструментальное исполнительство, сольное пен</w:t>
      </w:r>
      <w:r>
        <w:rPr>
          <w:rFonts w:ascii="Times New Roman" w:eastAsia="TimesNewRomanPSMT" w:hAnsi="Times New Roman"/>
          <w:sz w:val="28"/>
          <w:szCs w:val="28"/>
        </w:rPr>
        <w:t>ие) – со сроком реализации  пять - шесть</w:t>
      </w:r>
      <w:r w:rsidRPr="005C1F82">
        <w:rPr>
          <w:rFonts w:ascii="Times New Roman" w:eastAsia="TimesNewRomanPSMT" w:hAnsi="Times New Roman"/>
          <w:sz w:val="28"/>
          <w:szCs w:val="28"/>
        </w:rPr>
        <w:t xml:space="preserve"> лет;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t>- музыкальное исполнительство (инструментальное исполнительство, сольное п</w:t>
      </w:r>
      <w:r>
        <w:rPr>
          <w:rFonts w:ascii="Times New Roman" w:eastAsia="TimesNewRomanPSMT" w:hAnsi="Times New Roman"/>
          <w:sz w:val="28"/>
          <w:szCs w:val="28"/>
        </w:rPr>
        <w:t xml:space="preserve">ение) – со сроком реализации  семь–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во</w:t>
      </w:r>
      <w:proofErr w:type="gramEnd"/>
      <w:r>
        <w:rPr>
          <w:rFonts w:ascii="Times New Roman" w:eastAsia="TimesNewRomanPSMT" w:hAnsi="Times New Roman"/>
          <w:sz w:val="28"/>
          <w:szCs w:val="28"/>
        </w:rPr>
        <w:t xml:space="preserve">семь </w:t>
      </w:r>
      <w:r w:rsidRPr="005C1F82">
        <w:rPr>
          <w:rFonts w:ascii="Times New Roman" w:eastAsia="TimesNewRomanPSMT" w:hAnsi="Times New Roman"/>
          <w:sz w:val="28"/>
          <w:szCs w:val="28"/>
        </w:rPr>
        <w:t>лет;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t>- хореографическое исполнительство – со сроком реализации до четырех лет;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t>- хореографическое исполнительство – со сроком реализации до семи лет;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t>- Изобразительное искусство – со сроком реализации до четырех лет;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t>- Изобразительное искусство – со сроком реализации до пяти лет.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lastRenderedPageBreak/>
        <w:t xml:space="preserve"> </w:t>
      </w:r>
      <w:r w:rsidRPr="00E35562">
        <w:rPr>
          <w:rFonts w:ascii="Times New Roman" w:eastAsia="TimesNewRomanPSMT" w:hAnsi="Times New Roman"/>
          <w:b/>
          <w:sz w:val="28"/>
          <w:szCs w:val="28"/>
        </w:rPr>
        <w:t xml:space="preserve">Учреждение реализует дополнительные </w:t>
      </w:r>
      <w:proofErr w:type="spellStart"/>
      <w:r w:rsidRPr="00E35562">
        <w:rPr>
          <w:rFonts w:ascii="Times New Roman" w:eastAsia="TimesNewRomanPSMT" w:hAnsi="Times New Roman"/>
          <w:b/>
          <w:sz w:val="28"/>
          <w:szCs w:val="28"/>
        </w:rPr>
        <w:t>предпрофессиональные</w:t>
      </w:r>
      <w:proofErr w:type="spellEnd"/>
      <w:r w:rsidRPr="00E35562">
        <w:rPr>
          <w:rFonts w:ascii="Times New Roman" w:eastAsia="TimesNewRomanPSMT" w:hAnsi="Times New Roman"/>
          <w:b/>
          <w:sz w:val="28"/>
          <w:szCs w:val="28"/>
        </w:rPr>
        <w:t xml:space="preserve"> общеобразовательные программы</w:t>
      </w:r>
      <w:r w:rsidRPr="005C1F82">
        <w:rPr>
          <w:rFonts w:ascii="Times New Roman" w:eastAsia="TimesNewRomanPSMT" w:hAnsi="Times New Roman"/>
          <w:sz w:val="28"/>
          <w:szCs w:val="28"/>
        </w:rPr>
        <w:t xml:space="preserve"> в области музыкального искусства по следующим направлениям: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t>- фортепиано – срок обучения 8-9 лет;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t xml:space="preserve">- </w:t>
      </w:r>
      <w:proofErr w:type="spellStart"/>
      <w:r w:rsidRPr="005C1F82">
        <w:rPr>
          <w:rFonts w:ascii="Times New Roman" w:eastAsia="TimesNewRomanPSMT" w:hAnsi="Times New Roman"/>
          <w:sz w:val="28"/>
          <w:szCs w:val="28"/>
        </w:rPr>
        <w:t>струнно</w:t>
      </w:r>
      <w:proofErr w:type="spellEnd"/>
      <w:r w:rsidRPr="005C1F82">
        <w:rPr>
          <w:rFonts w:ascii="Times New Roman" w:eastAsia="TimesNewRomanPSMT" w:hAnsi="Times New Roman"/>
          <w:sz w:val="28"/>
          <w:szCs w:val="28"/>
        </w:rPr>
        <w:t xml:space="preserve"> – смычковые инструменты – срок обучения 8-9 лет;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t>- духовые инструменты – срок обучения 5</w:t>
      </w:r>
      <w:r>
        <w:rPr>
          <w:rFonts w:ascii="Times New Roman" w:eastAsia="TimesNewRomanPSMT" w:hAnsi="Times New Roman"/>
          <w:sz w:val="28"/>
          <w:szCs w:val="28"/>
        </w:rPr>
        <w:t>-6 и 8-9</w:t>
      </w:r>
      <w:r w:rsidRPr="005C1F82">
        <w:rPr>
          <w:rFonts w:ascii="Times New Roman" w:eastAsia="TimesNewRomanPSMT" w:hAnsi="Times New Roman"/>
          <w:sz w:val="28"/>
          <w:szCs w:val="28"/>
        </w:rPr>
        <w:t>лет;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t>- народные инструменты – срок обучения 5-6 лет, 8</w:t>
      </w:r>
      <w:r>
        <w:rPr>
          <w:rFonts w:ascii="Times New Roman" w:eastAsia="TimesNewRomanPSMT" w:hAnsi="Times New Roman"/>
          <w:sz w:val="28"/>
          <w:szCs w:val="28"/>
        </w:rPr>
        <w:t>-9</w:t>
      </w:r>
      <w:r w:rsidRPr="005C1F82">
        <w:rPr>
          <w:rFonts w:ascii="Times New Roman" w:eastAsia="TimesNewRomanPSMT" w:hAnsi="Times New Roman"/>
          <w:sz w:val="28"/>
          <w:szCs w:val="28"/>
        </w:rPr>
        <w:t xml:space="preserve"> лет;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хоровой класс</w:t>
      </w:r>
      <w:r w:rsidRPr="005C1F82">
        <w:rPr>
          <w:rFonts w:ascii="Times New Roman" w:eastAsia="TimesNewRomanPSMT" w:hAnsi="Times New Roman"/>
          <w:sz w:val="28"/>
          <w:szCs w:val="28"/>
        </w:rPr>
        <w:t xml:space="preserve"> – срок обучения 5-6 лет, </w:t>
      </w:r>
      <w:r>
        <w:rPr>
          <w:rFonts w:ascii="Times New Roman" w:eastAsia="TimesNewRomanPSMT" w:hAnsi="Times New Roman"/>
          <w:sz w:val="28"/>
          <w:szCs w:val="28"/>
        </w:rPr>
        <w:t>8-9</w:t>
      </w:r>
      <w:r w:rsidRPr="005C1F82">
        <w:rPr>
          <w:rFonts w:ascii="Times New Roman" w:eastAsia="TimesNewRomanPSMT" w:hAnsi="Times New Roman"/>
          <w:sz w:val="28"/>
          <w:szCs w:val="28"/>
        </w:rPr>
        <w:t xml:space="preserve"> лет;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t xml:space="preserve">- хореография – срок обучения – </w:t>
      </w:r>
      <w:r>
        <w:rPr>
          <w:rFonts w:ascii="Times New Roman" w:eastAsia="TimesNewRomanPSMT" w:hAnsi="Times New Roman"/>
          <w:sz w:val="28"/>
          <w:szCs w:val="28"/>
        </w:rPr>
        <w:t>5-6</w:t>
      </w:r>
      <w:r w:rsidRPr="005C1F82">
        <w:rPr>
          <w:rFonts w:ascii="Times New Roman" w:eastAsia="TimesNewRomanPSMT" w:hAnsi="Times New Roman"/>
          <w:sz w:val="28"/>
          <w:szCs w:val="28"/>
        </w:rPr>
        <w:t xml:space="preserve"> года, </w:t>
      </w:r>
      <w:r>
        <w:rPr>
          <w:rFonts w:ascii="Times New Roman" w:eastAsia="TimesNewRomanPSMT" w:hAnsi="Times New Roman"/>
          <w:sz w:val="28"/>
          <w:szCs w:val="28"/>
        </w:rPr>
        <w:t>8-9</w:t>
      </w:r>
      <w:r w:rsidRPr="005C1F82">
        <w:rPr>
          <w:rFonts w:ascii="Times New Roman" w:eastAsia="TimesNewRomanPSMT" w:hAnsi="Times New Roman"/>
          <w:sz w:val="28"/>
          <w:szCs w:val="28"/>
        </w:rPr>
        <w:t xml:space="preserve"> лет;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живопись</w:t>
      </w:r>
      <w:r w:rsidRPr="005C1F82">
        <w:rPr>
          <w:rFonts w:ascii="Times New Roman" w:eastAsia="TimesNewRomanPSMT" w:hAnsi="Times New Roman"/>
          <w:sz w:val="28"/>
          <w:szCs w:val="28"/>
        </w:rPr>
        <w:t xml:space="preserve"> – срок обучения – </w:t>
      </w:r>
      <w:r>
        <w:rPr>
          <w:rFonts w:ascii="Times New Roman" w:eastAsia="TimesNewRomanPSMT" w:hAnsi="Times New Roman"/>
          <w:sz w:val="28"/>
          <w:szCs w:val="28"/>
        </w:rPr>
        <w:t>5-6 и 8-9</w:t>
      </w:r>
      <w:r w:rsidRPr="005C1F82">
        <w:rPr>
          <w:rFonts w:ascii="Times New Roman" w:eastAsia="TimesNewRomanPSMT" w:hAnsi="Times New Roman"/>
          <w:sz w:val="28"/>
          <w:szCs w:val="28"/>
        </w:rPr>
        <w:t xml:space="preserve"> лет.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35562">
        <w:rPr>
          <w:rFonts w:ascii="Times New Roman" w:eastAsia="TimesNewRomanPSMT" w:hAnsi="Times New Roman"/>
          <w:b/>
          <w:sz w:val="28"/>
          <w:szCs w:val="28"/>
        </w:rPr>
        <w:t>Контроль знаний, умений и навыков</w:t>
      </w:r>
      <w:r w:rsidRPr="005C1F82">
        <w:rPr>
          <w:rFonts w:ascii="Times New Roman" w:eastAsia="TimesNewRomanPSMT" w:hAnsi="Times New Roman"/>
          <w:sz w:val="28"/>
          <w:szCs w:val="28"/>
        </w:rPr>
        <w:t xml:space="preserve"> обучающихся осуществляется по срокам и в формах, которые регламентированы образовательными программами.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t>Учреждение осуществляет текущий мониторинг успеваемости и проводит промежуточную аттестацию обучающихся в форме контрольных уроков и прослушиваний, зачетов, академических концертов.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Start"/>
      <w:r w:rsidRPr="005C1F82">
        <w:rPr>
          <w:rFonts w:ascii="Times New Roman" w:eastAsia="TimesNewRomanPSMT" w:hAnsi="Times New Roman"/>
          <w:sz w:val="28"/>
          <w:szCs w:val="28"/>
        </w:rPr>
        <w:t>Обучающиеся</w:t>
      </w:r>
      <w:proofErr w:type="gramEnd"/>
      <w:r w:rsidRPr="005C1F82">
        <w:rPr>
          <w:rFonts w:ascii="Times New Roman" w:eastAsia="TimesNewRomanPSMT" w:hAnsi="Times New Roman"/>
          <w:sz w:val="28"/>
          <w:szCs w:val="28"/>
        </w:rPr>
        <w:t xml:space="preserve">, освоившие образовательную программу в полном объеме, переводятся в следующий класс, а имеющие академическую задолженность могут быть условно переведены в другой класс по решению педагогического совета Учреждения. В следующий класс могут быть условно </w:t>
      </w:r>
      <w:proofErr w:type="gramStart"/>
      <w:r w:rsidRPr="005C1F82">
        <w:rPr>
          <w:rFonts w:ascii="Times New Roman" w:eastAsia="TimesNewRomanPSMT" w:hAnsi="Times New Roman"/>
          <w:sz w:val="28"/>
          <w:szCs w:val="28"/>
        </w:rPr>
        <w:t>переведены</w:t>
      </w:r>
      <w:proofErr w:type="gramEnd"/>
      <w:r w:rsidRPr="005C1F82">
        <w:rPr>
          <w:rFonts w:ascii="Times New Roman" w:eastAsia="TimesNewRomanPSMT" w:hAnsi="Times New Roman"/>
          <w:sz w:val="28"/>
          <w:szCs w:val="28"/>
        </w:rPr>
        <w:t xml:space="preserve"> обучающиеся, имеющие по итогам учебного года оценку 2 (неудовлетворительно) по одному предмету. Обучающиеся обязаны ликвидировать академическую задолженность в течение следующего учебного года, Учреждение обязано создать условия обучающимся для ликвидации этой задолженности и обеспечить контроль за своевременность ее ликвидации.</w:t>
      </w:r>
    </w:p>
    <w:p w:rsidR="00E35562" w:rsidRPr="005C1F82" w:rsidRDefault="00E35562" w:rsidP="00E35562">
      <w:pPr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5C1F82">
        <w:rPr>
          <w:rFonts w:ascii="Times New Roman" w:eastAsia="TimesNewRomanPSMT" w:hAnsi="Times New Roman"/>
          <w:sz w:val="28"/>
          <w:szCs w:val="28"/>
        </w:rPr>
        <w:t xml:space="preserve"> По окончании обучения Учреждение выдает свидетельство о соответствующем уровне образования, заверенное печатью Учреждения.</w:t>
      </w:r>
    </w:p>
    <w:p w:rsidR="00E35562" w:rsidRPr="00851C43" w:rsidRDefault="00E35562" w:rsidP="00851C43">
      <w:pPr>
        <w:pStyle w:val="Style22"/>
        <w:widowControl/>
        <w:tabs>
          <w:tab w:val="left" w:pos="1109"/>
        </w:tabs>
        <w:spacing w:line="240" w:lineRule="auto"/>
        <w:ind w:firstLine="567"/>
        <w:rPr>
          <w:rStyle w:val="a3"/>
          <w:rFonts w:ascii="Times New Roman" w:hAnsi="Times New Roman"/>
          <w:i w:val="0"/>
          <w:sz w:val="28"/>
          <w:szCs w:val="28"/>
        </w:rPr>
      </w:pPr>
    </w:p>
    <w:p w:rsidR="00851C43" w:rsidRDefault="00851C43" w:rsidP="00851C43">
      <w:pPr>
        <w:spacing w:after="0" w:line="240" w:lineRule="auto"/>
        <w:ind w:right="-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35562" w:rsidRDefault="00E35562" w:rsidP="00851C43">
      <w:pPr>
        <w:spacing w:after="0" w:line="240" w:lineRule="auto"/>
        <w:ind w:right="-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35562" w:rsidRDefault="00E35562" w:rsidP="00851C43">
      <w:pPr>
        <w:spacing w:after="0" w:line="240" w:lineRule="auto"/>
        <w:ind w:right="-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35562" w:rsidRDefault="00E35562" w:rsidP="00851C43">
      <w:pPr>
        <w:spacing w:after="0" w:line="240" w:lineRule="auto"/>
        <w:ind w:right="-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51C43" w:rsidRPr="00851C43" w:rsidRDefault="00851C43" w:rsidP="00851C43">
      <w:pPr>
        <w:spacing w:after="0" w:line="240" w:lineRule="auto"/>
        <w:ind w:right="-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51C4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Особенности  работы  преподавателей  школы.</w:t>
      </w:r>
    </w:p>
    <w:p w:rsidR="00851C43" w:rsidRDefault="00851C43" w:rsidP="00851C43">
      <w:pPr>
        <w:spacing w:after="0"/>
        <w:ind w:righ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C43" w:rsidRPr="00851C43" w:rsidRDefault="00851C43" w:rsidP="00851C43">
      <w:pPr>
        <w:spacing w:after="0"/>
        <w:ind w:right="-851"/>
        <w:jc w:val="both"/>
        <w:rPr>
          <w:rFonts w:ascii="Times New Roman" w:hAnsi="Times New Roman"/>
          <w:b/>
          <w:bCs/>
          <w:sz w:val="28"/>
          <w:szCs w:val="28"/>
        </w:rPr>
      </w:pPr>
      <w:r w:rsidRPr="00851C43">
        <w:rPr>
          <w:rFonts w:ascii="Times New Roman" w:eastAsia="Times New Roman" w:hAnsi="Times New Roman"/>
          <w:sz w:val="28"/>
          <w:szCs w:val="28"/>
          <w:lang w:eastAsia="ru-RU"/>
        </w:rPr>
        <w:t>Высококвалифицированный педагогический коллектив школы по праву считается одним из первых в республике по уровню образования и количеству педагогов с высшей квалификационной категорией. Три отделения школы, несмотря на удаленность друг от друга, работают в тесном сотрудничестве. Налажено взаимное посещение переводных и выпускных экзаменов, осуществлено множество совместных творческих проектов и выступлений на разных площадках</w:t>
      </w:r>
    </w:p>
    <w:p w:rsidR="00851C43" w:rsidRDefault="00851C43" w:rsidP="0074457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4571" w:rsidRDefault="00851C43" w:rsidP="0074457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Уровень образования педагогического состава Школы Искусств</w:t>
      </w:r>
      <w:r w:rsidR="00744571" w:rsidRPr="00C0655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44571" w:rsidRPr="002D0B32" w:rsidRDefault="00744571" w:rsidP="0074457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44571" w:rsidRPr="00C0655D" w:rsidRDefault="00744571" w:rsidP="00851C4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Кадры по качественному составу</w:t>
      </w:r>
    </w:p>
    <w:tbl>
      <w:tblPr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993"/>
        <w:gridCol w:w="1134"/>
        <w:gridCol w:w="1702"/>
        <w:gridCol w:w="945"/>
        <w:gridCol w:w="755"/>
        <w:gridCol w:w="851"/>
        <w:gridCol w:w="945"/>
        <w:gridCol w:w="791"/>
        <w:gridCol w:w="803"/>
        <w:gridCol w:w="744"/>
      </w:tblGrid>
      <w:tr w:rsidR="00744571" w:rsidRPr="00C0655D" w:rsidTr="007445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 w:val="restart"/>
            <w:vAlign w:val="center"/>
          </w:tcPr>
          <w:p w:rsidR="00744571" w:rsidRPr="00C0655D" w:rsidRDefault="00744571" w:rsidP="00B4733C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44571" w:rsidRPr="00C0655D" w:rsidRDefault="00744571" w:rsidP="00B4733C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44571" w:rsidRPr="00C0655D" w:rsidRDefault="00744571" w:rsidP="00B4733C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744571" w:rsidRPr="00C0655D" w:rsidRDefault="00744571" w:rsidP="00B4733C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п\</w:t>
            </w: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993" w:type="dxa"/>
            <w:vMerge w:val="restart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Общее</w:t>
            </w:r>
          </w:p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препод</w:t>
            </w:r>
            <w:proofErr w:type="spell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штат+</w:t>
            </w:r>
            <w:proofErr w:type="spell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совм</w:t>
            </w:r>
            <w:proofErr w:type="spell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744571" w:rsidRPr="00C0655D" w:rsidRDefault="00744571" w:rsidP="00B4733C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Педагоги,</w:t>
            </w:r>
          </w:p>
          <w:p w:rsidR="00744571" w:rsidRPr="00C0655D" w:rsidRDefault="00744571" w:rsidP="00B4733C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имеющие звания, </w:t>
            </w: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уч</w:t>
            </w: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.с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тепень</w:t>
            </w:r>
            <w:proofErr w:type="spellEnd"/>
          </w:p>
          <w:p w:rsidR="00744571" w:rsidRPr="00C0655D" w:rsidRDefault="00744571" w:rsidP="00B4733C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(только штат), </w:t>
            </w: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ед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ница,%</w:t>
            </w:r>
            <w:proofErr w:type="spell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от шта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ных работ.</w:t>
            </w:r>
          </w:p>
        </w:tc>
        <w:tc>
          <w:tcPr>
            <w:tcW w:w="1702" w:type="dxa"/>
            <w:vMerge w:val="restart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Педагоги,</w:t>
            </w:r>
          </w:p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имеющие знак «За заслуги в культуре»</w:t>
            </w:r>
            <w:proofErr w:type="gramEnd"/>
          </w:p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(только штат), </w:t>
            </w: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единица,%</w:t>
            </w:r>
            <w:proofErr w:type="spell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от штатных р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бот.</w:t>
            </w:r>
          </w:p>
        </w:tc>
        <w:tc>
          <w:tcPr>
            <w:tcW w:w="3496" w:type="dxa"/>
            <w:gridSpan w:val="4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Квалификационные  к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тегории</w:t>
            </w:r>
          </w:p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 %</w:t>
            </w:r>
          </w:p>
        </w:tc>
        <w:tc>
          <w:tcPr>
            <w:tcW w:w="2338" w:type="dxa"/>
            <w:gridSpan w:val="3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Уровень  образования</w:t>
            </w:r>
          </w:p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(только штат), един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ца, %</w:t>
            </w:r>
          </w:p>
        </w:tc>
      </w:tr>
      <w:tr w:rsidR="00744571" w:rsidRPr="00C0655D" w:rsidTr="007445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744571" w:rsidRPr="00C0655D" w:rsidRDefault="00744571" w:rsidP="00B4733C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755" w:type="dxa"/>
            <w:vAlign w:val="center"/>
          </w:tcPr>
          <w:p w:rsidR="00744571" w:rsidRPr="00C0655D" w:rsidRDefault="00744571" w:rsidP="00B4733C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dxa"/>
            <w:vAlign w:val="center"/>
          </w:tcPr>
          <w:p w:rsidR="00744571" w:rsidRPr="00C0655D" w:rsidRDefault="00744571" w:rsidP="00B4733C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945" w:type="dxa"/>
            <w:vAlign w:val="center"/>
          </w:tcPr>
          <w:p w:rsidR="00744571" w:rsidRPr="00C0655D" w:rsidRDefault="00744571" w:rsidP="00B4733C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соотве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ствие зан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маемой должн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сти</w:t>
            </w:r>
          </w:p>
        </w:tc>
        <w:tc>
          <w:tcPr>
            <w:tcW w:w="791" w:type="dxa"/>
            <w:vAlign w:val="center"/>
          </w:tcPr>
          <w:p w:rsidR="00744571" w:rsidRPr="00C0655D" w:rsidRDefault="00744571" w:rsidP="00B4733C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с </w:t>
            </w:r>
          </w:p>
          <w:p w:rsidR="00744571" w:rsidRPr="00C0655D" w:rsidRDefault="00744571" w:rsidP="00B4733C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вы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шим</w:t>
            </w:r>
          </w:p>
        </w:tc>
        <w:tc>
          <w:tcPr>
            <w:tcW w:w="803" w:type="dxa"/>
            <w:vAlign w:val="center"/>
          </w:tcPr>
          <w:p w:rsidR="00744571" w:rsidRPr="00C0655D" w:rsidRDefault="00744571" w:rsidP="00B4733C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со сре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ним </w:t>
            </w: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спец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44" w:type="dxa"/>
            <w:vAlign w:val="center"/>
          </w:tcPr>
          <w:p w:rsidR="00744571" w:rsidRPr="00C0655D" w:rsidRDefault="00744571" w:rsidP="00B4733C">
            <w:pPr>
              <w:spacing w:after="0"/>
              <w:ind w:left="-109" w:right="-14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обуч</w:t>
            </w:r>
            <w:proofErr w:type="spell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. зао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ч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но</w:t>
            </w:r>
          </w:p>
        </w:tc>
      </w:tr>
      <w:tr w:rsidR="00744571" w:rsidRPr="00C0655D" w:rsidTr="007445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45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55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945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791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03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44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744571" w:rsidRPr="00C0655D" w:rsidTr="00744571">
        <w:tblPrEx>
          <w:tblCellMar>
            <w:top w:w="0" w:type="dxa"/>
            <w:bottom w:w="0" w:type="dxa"/>
          </w:tblCellMar>
        </w:tblPrEx>
        <w:trPr>
          <w:trHeight w:val="1288"/>
        </w:trPr>
        <w:tc>
          <w:tcPr>
            <w:tcW w:w="650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744571" w:rsidRPr="00C0655D" w:rsidRDefault="00744571" w:rsidP="00B4733C">
            <w:pPr>
              <w:spacing w:after="0"/>
              <w:ind w:left="-49" w:right="-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39</w:t>
            </w:r>
          </w:p>
        </w:tc>
        <w:tc>
          <w:tcPr>
            <w:tcW w:w="1134" w:type="dxa"/>
            <w:vAlign w:val="center"/>
          </w:tcPr>
          <w:p w:rsidR="00744571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чел, </w:t>
            </w:r>
          </w:p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2,5%</w:t>
            </w:r>
          </w:p>
        </w:tc>
        <w:tc>
          <w:tcPr>
            <w:tcW w:w="1702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чел., 7,6 %</w:t>
            </w:r>
          </w:p>
        </w:tc>
        <w:tc>
          <w:tcPr>
            <w:tcW w:w="945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55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51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91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чел,  71,824%</w:t>
            </w:r>
          </w:p>
        </w:tc>
        <w:tc>
          <w:tcPr>
            <w:tcW w:w="803" w:type="dxa"/>
            <w:vAlign w:val="center"/>
          </w:tcPr>
          <w:p w:rsidR="00744571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чел, 28</w:t>
            </w:r>
          </w:p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,2%</w:t>
            </w:r>
          </w:p>
        </w:tc>
        <w:tc>
          <w:tcPr>
            <w:tcW w:w="744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744571" w:rsidRPr="00C0655D" w:rsidRDefault="00744571" w:rsidP="0074457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:rsidR="00744571" w:rsidRPr="00C0655D" w:rsidRDefault="00744571" w:rsidP="00851C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Кадры  по  возрасту  и  вака</w:t>
      </w:r>
      <w:r w:rsidRPr="00C0655D">
        <w:rPr>
          <w:rFonts w:ascii="Times New Roman" w:hAnsi="Times New Roman"/>
          <w:b/>
          <w:sz w:val="24"/>
          <w:szCs w:val="24"/>
        </w:rPr>
        <w:t>н</w:t>
      </w:r>
      <w:r w:rsidRPr="00C0655D">
        <w:rPr>
          <w:rFonts w:ascii="Times New Roman" w:hAnsi="Times New Roman"/>
          <w:b/>
          <w:sz w:val="24"/>
          <w:szCs w:val="24"/>
        </w:rPr>
        <w:t>сии.</w:t>
      </w:r>
    </w:p>
    <w:p w:rsidR="00744571" w:rsidRPr="00C0655D" w:rsidRDefault="00744571" w:rsidP="00744571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0309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1170"/>
        <w:gridCol w:w="1270"/>
        <w:gridCol w:w="1276"/>
        <w:gridCol w:w="1134"/>
        <w:gridCol w:w="1559"/>
        <w:gridCol w:w="1985"/>
        <w:gridCol w:w="1417"/>
      </w:tblGrid>
      <w:tr w:rsidR="00744571" w:rsidRPr="00C0655D" w:rsidTr="00B4733C">
        <w:trPr>
          <w:trHeight w:val="278"/>
        </w:trPr>
        <w:tc>
          <w:tcPr>
            <w:tcW w:w="498" w:type="dxa"/>
            <w:vMerge w:val="restart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70" w:type="dxa"/>
            <w:vMerge w:val="restart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Общее кол-во </w:t>
            </w: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препод</w:t>
            </w:r>
            <w:proofErr w:type="spell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46" w:type="dxa"/>
            <w:gridSpan w:val="2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из  них</w:t>
            </w:r>
          </w:p>
        </w:tc>
        <w:tc>
          <w:tcPr>
            <w:tcW w:w="2693" w:type="dxa"/>
            <w:gridSpan w:val="2"/>
            <w:vAlign w:val="center"/>
          </w:tcPr>
          <w:p w:rsidR="00744571" w:rsidRPr="00C0655D" w:rsidRDefault="00744571" w:rsidP="00B4733C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Потребность  в  кадрах</w:t>
            </w:r>
          </w:p>
        </w:tc>
      </w:tr>
      <w:tr w:rsidR="00744571" w:rsidRPr="00C0655D" w:rsidTr="00B4733C">
        <w:trPr>
          <w:trHeight w:val="401"/>
        </w:trPr>
        <w:tc>
          <w:tcPr>
            <w:tcW w:w="498" w:type="dxa"/>
            <w:vMerge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0" w:type="dxa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До  25 лет</w:t>
            </w:r>
          </w:p>
        </w:tc>
        <w:tc>
          <w:tcPr>
            <w:tcW w:w="1276" w:type="dxa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25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35 лет</w:t>
            </w:r>
          </w:p>
        </w:tc>
        <w:tc>
          <w:tcPr>
            <w:tcW w:w="1134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35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55</w:t>
            </w:r>
          </w:p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(60  муж.)</w:t>
            </w:r>
          </w:p>
        </w:tc>
        <w:tc>
          <w:tcPr>
            <w:tcW w:w="1559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Пенсионный</w:t>
            </w:r>
          </w:p>
        </w:tc>
        <w:tc>
          <w:tcPr>
            <w:tcW w:w="1985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417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</w:tr>
      <w:tr w:rsidR="00744571" w:rsidRPr="00C0655D" w:rsidTr="00B4733C">
        <w:tc>
          <w:tcPr>
            <w:tcW w:w="498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0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744571" w:rsidRPr="00C0655D" w:rsidTr="00B4733C">
        <w:trPr>
          <w:trHeight w:val="525"/>
        </w:trPr>
        <w:tc>
          <w:tcPr>
            <w:tcW w:w="498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270" w:type="dxa"/>
          </w:tcPr>
          <w:p w:rsidR="00744571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чел, </w:t>
            </w:r>
          </w:p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2,6 %</w:t>
            </w:r>
          </w:p>
        </w:tc>
        <w:tc>
          <w:tcPr>
            <w:tcW w:w="1276" w:type="dxa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чел, 15,4 %</w:t>
            </w:r>
          </w:p>
        </w:tc>
        <w:tc>
          <w:tcPr>
            <w:tcW w:w="1134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чел, 64,1%</w:t>
            </w:r>
          </w:p>
        </w:tc>
        <w:tc>
          <w:tcPr>
            <w:tcW w:w="1559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чел, 47%</w:t>
            </w:r>
          </w:p>
        </w:tc>
        <w:tc>
          <w:tcPr>
            <w:tcW w:w="1985" w:type="dxa"/>
            <w:vAlign w:val="center"/>
          </w:tcPr>
          <w:p w:rsidR="00744571" w:rsidRPr="00C0655D" w:rsidRDefault="00744571" w:rsidP="00B4733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Звукорежиссёр</w:t>
            </w:r>
          </w:p>
        </w:tc>
        <w:tc>
          <w:tcPr>
            <w:tcW w:w="1417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744571" w:rsidRPr="00C0655D" w:rsidRDefault="00744571" w:rsidP="00744571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744571" w:rsidRPr="00C0655D" w:rsidRDefault="00744571" w:rsidP="00744571">
      <w:pPr>
        <w:spacing w:after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Средний  возраст: </w:t>
      </w:r>
      <w:r>
        <w:rPr>
          <w:rFonts w:ascii="Times New Roman" w:hAnsi="Times New Roman"/>
          <w:b/>
          <w:sz w:val="24"/>
          <w:szCs w:val="24"/>
        </w:rPr>
        <w:t>45 год</w:t>
      </w:r>
    </w:p>
    <w:p w:rsidR="00744571" w:rsidRDefault="00744571" w:rsidP="00744571">
      <w:pPr>
        <w:rPr>
          <w:rFonts w:ascii="Times New Roman" w:hAnsi="Times New Roman"/>
          <w:b/>
          <w:sz w:val="24"/>
          <w:szCs w:val="24"/>
        </w:rPr>
      </w:pPr>
    </w:p>
    <w:p w:rsidR="00744571" w:rsidRPr="00C0655D" w:rsidRDefault="00744571" w:rsidP="00851C43">
      <w:pPr>
        <w:jc w:val="center"/>
        <w:rPr>
          <w:rFonts w:ascii="Times New Roman" w:hAnsi="Times New Roman"/>
          <w:b/>
          <w:sz w:val="26"/>
          <w:szCs w:val="26"/>
        </w:rPr>
      </w:pPr>
      <w:r w:rsidRPr="00C0655D">
        <w:rPr>
          <w:rFonts w:ascii="Times New Roman" w:hAnsi="Times New Roman"/>
          <w:b/>
          <w:sz w:val="24"/>
          <w:szCs w:val="24"/>
        </w:rPr>
        <w:t>Повышение квалификации</w:t>
      </w:r>
      <w:r w:rsidRPr="00C0655D">
        <w:rPr>
          <w:rFonts w:ascii="Times New Roman" w:hAnsi="Times New Roman"/>
          <w:b/>
          <w:sz w:val="26"/>
          <w:szCs w:val="2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9"/>
        <w:gridCol w:w="2430"/>
        <w:gridCol w:w="2525"/>
        <w:gridCol w:w="2267"/>
      </w:tblGrid>
      <w:tr w:rsidR="00744571" w:rsidTr="00B4733C">
        <w:trPr>
          <w:trHeight w:val="54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32A">
              <w:rPr>
                <w:rFonts w:ascii="Times New Roman" w:hAnsi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32A">
              <w:rPr>
                <w:rFonts w:ascii="Times New Roman" w:hAnsi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32A">
              <w:rPr>
                <w:rFonts w:ascii="Times New Roman" w:hAnsi="Times New Roman"/>
                <w:b/>
                <w:sz w:val="24"/>
                <w:szCs w:val="24"/>
              </w:rPr>
              <w:t>Где обучались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32A">
              <w:rPr>
                <w:rFonts w:ascii="Times New Roman" w:hAnsi="Times New Roman"/>
                <w:b/>
                <w:sz w:val="24"/>
                <w:szCs w:val="24"/>
              </w:rPr>
              <w:t>Год обучения</w:t>
            </w:r>
          </w:p>
        </w:tc>
      </w:tr>
      <w:tr w:rsidR="00744571" w:rsidRPr="00010FE2" w:rsidTr="00B4733C">
        <w:trPr>
          <w:trHeight w:val="32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.1. Кувшинов Валерий Иванович</w:t>
            </w:r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ИРОСКИ, Москва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Ноябрь 2012</w:t>
            </w:r>
          </w:p>
        </w:tc>
      </w:tr>
      <w:tr w:rsidR="00744571" w:rsidRPr="00010FE2" w:rsidTr="00B4733C">
        <w:trPr>
          <w:trHeight w:val="18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2. Гафурова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Эндже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lastRenderedPageBreak/>
              <w:t>Талгатовна</w:t>
            </w:r>
            <w:proofErr w:type="spellEnd"/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lastRenderedPageBreak/>
              <w:t>Домра, балалайка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В ИДПО </w:t>
            </w:r>
            <w:r w:rsidRPr="006F332A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lastRenderedPageBreak/>
              <w:t>Сентябрь 2012</w:t>
            </w:r>
          </w:p>
        </w:tc>
      </w:tr>
      <w:tr w:rsidR="00744571" w:rsidRPr="00010FE2" w:rsidTr="00B4733C">
        <w:trPr>
          <w:trHeight w:val="36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lastRenderedPageBreak/>
              <w:t>3. Шакирова Ирина Николаевна</w:t>
            </w: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 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2017</w:t>
            </w:r>
          </w:p>
        </w:tc>
      </w:tr>
      <w:tr w:rsidR="00744571" w:rsidRPr="00010FE2" w:rsidTr="00B4733C">
        <w:trPr>
          <w:trHeight w:val="34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4.Сафаргалина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Музыкальная литература, фортепиано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 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2017</w:t>
            </w:r>
          </w:p>
        </w:tc>
      </w:tr>
      <w:tr w:rsidR="00744571" w:rsidRPr="00010FE2" w:rsidTr="00B4733C">
        <w:trPr>
          <w:trHeight w:val="22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5.Тазетдинова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Фарида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Хашимовна</w:t>
            </w:r>
            <w:proofErr w:type="spellEnd"/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Теория музыки, фортепиано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 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2017 </w:t>
            </w:r>
          </w:p>
        </w:tc>
      </w:tr>
      <w:tr w:rsidR="00744571" w:rsidRPr="00010FE2" w:rsidTr="00B4733C">
        <w:trPr>
          <w:trHeight w:val="67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6.Гиниятуллина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Сания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 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2012г.</w:t>
            </w:r>
          </w:p>
        </w:tc>
      </w:tr>
      <w:tr w:rsidR="00744571" w:rsidRPr="00010FE2" w:rsidTr="00B4733C">
        <w:trPr>
          <w:trHeight w:val="50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7.Хакимова Лилия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 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11-20 октября 2012г.</w:t>
            </w:r>
          </w:p>
        </w:tc>
      </w:tr>
      <w:tr w:rsidR="00744571" w:rsidRPr="00010FE2" w:rsidTr="00B4733C">
        <w:trPr>
          <w:trHeight w:val="48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8.Гильманова Гузель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Забировна</w:t>
            </w:r>
            <w:proofErr w:type="spellEnd"/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Хор, фортепиано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 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Март,  2015г.</w:t>
            </w:r>
          </w:p>
        </w:tc>
      </w:tr>
      <w:tr w:rsidR="00744571" w:rsidRPr="00010FE2" w:rsidTr="00B4733C">
        <w:trPr>
          <w:trHeight w:val="64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9.Закирова Эльвира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Ревовна</w:t>
            </w:r>
            <w:proofErr w:type="spellEnd"/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 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2017 </w:t>
            </w:r>
          </w:p>
        </w:tc>
      </w:tr>
      <w:tr w:rsidR="00744571" w:rsidRPr="00010FE2" w:rsidTr="00B4733C">
        <w:trPr>
          <w:trHeight w:val="52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10.Пономарёва Елена Геннадьевна</w:t>
            </w:r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 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</w:tr>
      <w:tr w:rsidR="00744571" w:rsidRPr="00010FE2" w:rsidTr="00B4733C">
        <w:trPr>
          <w:trHeight w:val="50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11.Шишмагаева Римма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Магсумовна</w:t>
            </w:r>
            <w:proofErr w:type="spellEnd"/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Теория музыки, фортепиано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 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11-20 октября 2012г.</w:t>
            </w:r>
          </w:p>
        </w:tc>
      </w:tr>
      <w:tr w:rsidR="00744571" w:rsidRPr="00010FE2" w:rsidTr="00B4733C">
        <w:trPr>
          <w:trHeight w:val="288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ind w:hanging="44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Фанавильевна</w:t>
            </w:r>
            <w:proofErr w:type="spellEnd"/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 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2009г.</w:t>
            </w:r>
          </w:p>
        </w:tc>
      </w:tr>
      <w:tr w:rsidR="00744571" w:rsidRPr="00010FE2" w:rsidTr="00B4733C">
        <w:trPr>
          <w:trHeight w:val="132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13.Усманова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Равза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ИРО РТ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2016г.</w:t>
            </w:r>
          </w:p>
        </w:tc>
      </w:tr>
      <w:tr w:rsidR="00744571" w:rsidRPr="00010FE2" w:rsidTr="00B4733C">
        <w:trPr>
          <w:trHeight w:val="40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Солкина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Теория музыки, фортепиано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 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 2012г.</w:t>
            </w:r>
          </w:p>
        </w:tc>
      </w:tr>
      <w:tr w:rsidR="00744571" w:rsidRPr="00010FE2" w:rsidTr="00B4733C">
        <w:trPr>
          <w:trHeight w:val="36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15.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Газизов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Алмаз Мухамедович</w:t>
            </w:r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 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  <w:r w:rsidRPr="006F332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744571" w:rsidRPr="00010FE2" w:rsidTr="00B4733C">
        <w:trPr>
          <w:trHeight w:val="34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16. Мальцев Евгений Викторович</w:t>
            </w:r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 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2012г.</w:t>
            </w:r>
          </w:p>
        </w:tc>
      </w:tr>
      <w:tr w:rsidR="00744571" w:rsidRPr="00010FE2" w:rsidTr="00B4733C">
        <w:trPr>
          <w:trHeight w:val="68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17. Салтыкова Лейла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Фортепиано, теория музыки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 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11-20 октября 2012г.</w:t>
            </w:r>
          </w:p>
        </w:tc>
      </w:tr>
      <w:tr w:rsidR="00744571" w:rsidRPr="00010FE2" w:rsidTr="00B4733C">
        <w:trPr>
          <w:trHeight w:val="864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18. Воронова Татьяна Геннадьевна</w:t>
            </w: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Баян,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акордеон</w:t>
            </w:r>
            <w:proofErr w:type="spellEnd"/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 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Февраль, 2012г.</w:t>
            </w:r>
          </w:p>
        </w:tc>
      </w:tr>
      <w:tr w:rsidR="00744571" w:rsidRPr="00010FE2" w:rsidTr="00B4733C">
        <w:trPr>
          <w:trHeight w:val="714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19.Абузярова Альбина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 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2012г.</w:t>
            </w:r>
          </w:p>
        </w:tc>
      </w:tr>
      <w:tr w:rsidR="00744571" w:rsidRPr="00010FE2" w:rsidTr="00B4733C">
        <w:trPr>
          <w:trHeight w:val="34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Масх</w:t>
            </w:r>
            <w:r w:rsidRPr="006F332A">
              <w:rPr>
                <w:rFonts w:ascii="Times New Roman" w:hAnsi="Times New Roman"/>
                <w:sz w:val="24"/>
                <w:szCs w:val="24"/>
              </w:rPr>
              <w:t>утовна</w:t>
            </w:r>
            <w:proofErr w:type="spellEnd"/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 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2016</w:t>
            </w:r>
          </w:p>
        </w:tc>
      </w:tr>
      <w:tr w:rsidR="00744571" w:rsidRPr="00010FE2" w:rsidTr="00B4733C">
        <w:trPr>
          <w:trHeight w:val="684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21.Абдрахманова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Теория музыки, фортепиано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 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11-20 октября 2012г</w:t>
            </w:r>
          </w:p>
        </w:tc>
      </w:tr>
      <w:tr w:rsidR="00744571" w:rsidRPr="00010FE2" w:rsidTr="00B4733C">
        <w:trPr>
          <w:trHeight w:val="58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22.Золотарёв Виктор Васильевич</w:t>
            </w:r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Баян, аккордеон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ИРОСКИ, Москва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Ноябрь 2012</w:t>
            </w:r>
          </w:p>
        </w:tc>
      </w:tr>
      <w:tr w:rsidR="00744571" w:rsidRPr="00010FE2" w:rsidTr="00B4733C">
        <w:trPr>
          <w:trHeight w:val="52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Тремасова-Золотарёва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6F332A">
              <w:rPr>
                <w:rFonts w:ascii="Times New Roman" w:hAnsi="Times New Roman"/>
                <w:sz w:val="24"/>
                <w:szCs w:val="24"/>
              </w:rPr>
              <w:t>ария Викторовна</w:t>
            </w:r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ИДПО специалистов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социокультурной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сферы и искусства.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2017</w:t>
            </w:r>
            <w:r w:rsidRPr="006F332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744571" w:rsidRPr="00010FE2" w:rsidTr="00B4733C">
        <w:trPr>
          <w:trHeight w:val="50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24.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Наталья Петровна</w:t>
            </w:r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ИДПО специалистов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социокультурной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сферы и искусства.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27.01.2017</w:t>
            </w:r>
            <w:r w:rsidRPr="006F332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744571" w:rsidRPr="00010FE2" w:rsidTr="00B4733C">
        <w:trPr>
          <w:trHeight w:val="48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25. Золотарёв Станислав Викторович</w:t>
            </w:r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Апрель, 2013г.</w:t>
            </w:r>
          </w:p>
        </w:tc>
      </w:tr>
      <w:tr w:rsidR="00744571" w:rsidRPr="00010FE2" w:rsidTr="00B4733C">
        <w:trPr>
          <w:trHeight w:val="268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26.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Беганская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Светлана Андреевна</w:t>
            </w: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Апрель, 2014г.</w:t>
            </w:r>
          </w:p>
        </w:tc>
      </w:tr>
      <w:tr w:rsidR="00744571" w:rsidRPr="00010FE2" w:rsidTr="00B4733C">
        <w:trPr>
          <w:trHeight w:val="54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27.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Асхадовна</w:t>
            </w:r>
            <w:proofErr w:type="spellEnd"/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- (Молодой специалист – закончила КГУКИ в 2011г.)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44571" w:rsidRPr="00010FE2" w:rsidTr="00B4733C">
        <w:trPr>
          <w:trHeight w:val="58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28.Галиуллина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вокал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Ноябрь, 2013г.</w:t>
            </w:r>
          </w:p>
        </w:tc>
      </w:tr>
      <w:tr w:rsidR="00744571" w:rsidRPr="00010FE2" w:rsidTr="00B4733C">
        <w:trPr>
          <w:trHeight w:val="348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29.Сибгатуллина Елена Илларионовна</w:t>
            </w: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вокал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Ноябрь, 2013г.</w:t>
            </w:r>
          </w:p>
        </w:tc>
      </w:tr>
      <w:tr w:rsidR="00744571" w:rsidTr="00B4733C">
        <w:trPr>
          <w:trHeight w:val="516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30. Ахмадуллина Лилия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Нафиковна</w:t>
            </w:r>
            <w:proofErr w:type="spellEnd"/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С 11 по 20 марта, 2013г.</w:t>
            </w:r>
          </w:p>
        </w:tc>
      </w:tr>
      <w:tr w:rsidR="00744571" w:rsidTr="00B4733C">
        <w:trPr>
          <w:trHeight w:val="50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 xml:space="preserve">31.Галиуллина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Юнысовна</w:t>
            </w:r>
            <w:proofErr w:type="spellEnd"/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Февраль, 2010г.</w:t>
            </w:r>
          </w:p>
        </w:tc>
      </w:tr>
      <w:tr w:rsidR="00744571" w:rsidTr="00B4733C">
        <w:trPr>
          <w:trHeight w:val="28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32.Садирова Лариса Владимировна</w:t>
            </w: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Теория музыки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С 11по 22 мая, 2012</w:t>
            </w:r>
          </w:p>
        </w:tc>
      </w:tr>
      <w:tr w:rsidR="00744571" w:rsidTr="00B4733C">
        <w:trPr>
          <w:trHeight w:val="484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6F332A">
              <w:rPr>
                <w:rFonts w:ascii="Times New Roman" w:hAnsi="Times New Roman"/>
                <w:sz w:val="24"/>
                <w:szCs w:val="24"/>
              </w:rPr>
              <w:t xml:space="preserve">. Кадырова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Фидарисовна</w:t>
            </w:r>
            <w:proofErr w:type="spellEnd"/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Февраль, 2013</w:t>
            </w:r>
          </w:p>
        </w:tc>
      </w:tr>
      <w:tr w:rsidR="00744571" w:rsidTr="00B4733C">
        <w:trPr>
          <w:trHeight w:val="60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6F332A">
              <w:rPr>
                <w:rFonts w:ascii="Times New Roman" w:hAnsi="Times New Roman"/>
                <w:sz w:val="24"/>
                <w:szCs w:val="24"/>
              </w:rPr>
              <w:t xml:space="preserve">.Рахманкулова Нелли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Делюсовна</w:t>
            </w:r>
            <w:proofErr w:type="spellEnd"/>
          </w:p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С 20.01.2014г по 27.01.2014 г.</w:t>
            </w:r>
          </w:p>
        </w:tc>
      </w:tr>
      <w:tr w:rsidR="00744571" w:rsidRPr="007D685E" w:rsidTr="00B4733C">
        <w:trPr>
          <w:trHeight w:val="600"/>
        </w:trPr>
        <w:tc>
          <w:tcPr>
            <w:tcW w:w="2392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6F33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Ярмиев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Ленар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332A">
              <w:rPr>
                <w:rFonts w:ascii="Times New Roman" w:hAnsi="Times New Roman"/>
                <w:sz w:val="24"/>
                <w:szCs w:val="24"/>
              </w:rPr>
              <w:t>Рафгатович</w:t>
            </w:r>
            <w:proofErr w:type="spellEnd"/>
            <w:r w:rsidRPr="006F33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9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Февраль, 2013г.</w:t>
            </w:r>
          </w:p>
        </w:tc>
      </w:tr>
      <w:tr w:rsidR="00744571" w:rsidRPr="007D685E" w:rsidTr="00B4733C">
        <w:trPr>
          <w:trHeight w:val="600"/>
        </w:trPr>
        <w:tc>
          <w:tcPr>
            <w:tcW w:w="2392" w:type="dxa"/>
          </w:tcPr>
          <w:p w:rsidR="00744571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36.Шакирова Лира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Шаукатовна</w:t>
            </w:r>
            <w:proofErr w:type="spellEnd"/>
          </w:p>
        </w:tc>
        <w:tc>
          <w:tcPr>
            <w:tcW w:w="2499" w:type="dxa"/>
          </w:tcPr>
          <w:p w:rsidR="00744571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Фортепиано, вокал</w:t>
            </w:r>
          </w:p>
        </w:tc>
        <w:tc>
          <w:tcPr>
            <w:tcW w:w="2589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ИДПО специалистов СКС и искусства</w:t>
            </w:r>
          </w:p>
        </w:tc>
        <w:tc>
          <w:tcPr>
            <w:tcW w:w="2374" w:type="dxa"/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2016</w:t>
            </w:r>
          </w:p>
        </w:tc>
      </w:tr>
      <w:tr w:rsidR="00744571" w:rsidRPr="007D685E" w:rsidTr="00B4733C">
        <w:trPr>
          <w:trHeight w:val="600"/>
        </w:trPr>
        <w:tc>
          <w:tcPr>
            <w:tcW w:w="2392" w:type="dxa"/>
            <w:tcBorders>
              <w:bottom w:val="single" w:sz="4" w:space="0" w:color="auto"/>
            </w:tcBorders>
          </w:tcPr>
          <w:p w:rsidR="00744571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37.Галиуллина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Юнысовна</w:t>
            </w:r>
            <w:proofErr w:type="spellEnd"/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:rsidR="00744571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:rsidR="00744571" w:rsidRPr="006F332A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32A">
              <w:rPr>
                <w:rFonts w:ascii="Times New Roman" w:hAnsi="Times New Roman"/>
                <w:sz w:val="24"/>
                <w:szCs w:val="24"/>
              </w:rPr>
              <w:t>ИДПО специалистов СКС и искусства</w:t>
            </w:r>
          </w:p>
        </w:tc>
        <w:tc>
          <w:tcPr>
            <w:tcW w:w="2374" w:type="dxa"/>
          </w:tcPr>
          <w:p w:rsidR="00744571" w:rsidRDefault="00744571" w:rsidP="00B47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2016</w:t>
            </w:r>
          </w:p>
        </w:tc>
      </w:tr>
    </w:tbl>
    <w:p w:rsidR="00744571" w:rsidRPr="00C0655D" w:rsidRDefault="00744571" w:rsidP="0074457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4571" w:rsidRDefault="00744571" w:rsidP="0074457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Сведения о преподавателях, обучающихся заочно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51C43">
        <w:rPr>
          <w:rFonts w:ascii="Times New Roman" w:eastAsia="Times New Roman" w:hAnsi="Times New Roman"/>
          <w:b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нет</w:t>
      </w:r>
    </w:p>
    <w:p w:rsidR="00851C43" w:rsidRDefault="00851C43" w:rsidP="0074457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51C43" w:rsidRPr="00C0655D" w:rsidRDefault="00851C43" w:rsidP="00851C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>Профориентационная</w:t>
      </w:r>
      <w:proofErr w:type="spellEnd"/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работа.</w:t>
      </w:r>
    </w:p>
    <w:p w:rsidR="00851C43" w:rsidRPr="00C0655D" w:rsidRDefault="00851C43" w:rsidP="00851C43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51C43" w:rsidRPr="00C0655D" w:rsidRDefault="00851C43" w:rsidP="00851C43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Формы </w:t>
      </w:r>
      <w:proofErr w:type="spellStart"/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>профориентационной</w:t>
      </w:r>
      <w:proofErr w:type="spellEnd"/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работы с учащимися: </w:t>
      </w:r>
      <w:r w:rsidRPr="00C0655D">
        <w:rPr>
          <w:rFonts w:ascii="Times New Roman" w:eastAsia="Times New Roman" w:hAnsi="Times New Roman"/>
          <w:sz w:val="24"/>
          <w:szCs w:val="24"/>
          <w:lang w:eastAsia="ru-RU"/>
        </w:rPr>
        <w:t xml:space="preserve">(роль курирующих средних и высших учебных заведений – формы сотрудничества (День открытых дверей в </w:t>
      </w:r>
      <w:proofErr w:type="spellStart"/>
      <w:r w:rsidRPr="00C0655D">
        <w:rPr>
          <w:rFonts w:ascii="Times New Roman" w:eastAsia="Times New Roman" w:hAnsi="Times New Roman"/>
          <w:sz w:val="24"/>
          <w:szCs w:val="24"/>
          <w:lang w:eastAsia="ru-RU"/>
        </w:rPr>
        <w:t>ССУЗе</w:t>
      </w:r>
      <w:proofErr w:type="spellEnd"/>
      <w:r w:rsidRPr="00C0655D">
        <w:rPr>
          <w:rFonts w:ascii="Times New Roman" w:eastAsia="Times New Roman" w:hAnsi="Times New Roman"/>
          <w:sz w:val="24"/>
          <w:szCs w:val="24"/>
          <w:lang w:eastAsia="ru-RU"/>
        </w:rPr>
        <w:t xml:space="preserve"> и ВУЗе, подготовительные отделения  для поступающих, организация Мастер-классов с привлечением ведущих преподавателей этих учебных заведений и учащихся школы, концерты учащихся </w:t>
      </w:r>
      <w:proofErr w:type="spellStart"/>
      <w:r w:rsidRPr="00C0655D">
        <w:rPr>
          <w:rFonts w:ascii="Times New Roman" w:eastAsia="Times New Roman" w:hAnsi="Times New Roman"/>
          <w:sz w:val="24"/>
          <w:szCs w:val="24"/>
          <w:lang w:eastAsia="ru-RU"/>
        </w:rPr>
        <w:t>ССУЗов</w:t>
      </w:r>
      <w:proofErr w:type="spellEnd"/>
      <w:r w:rsidRPr="00C0655D">
        <w:rPr>
          <w:rFonts w:ascii="Times New Roman" w:eastAsia="Times New Roman" w:hAnsi="Times New Roman"/>
          <w:sz w:val="24"/>
          <w:szCs w:val="24"/>
          <w:lang w:eastAsia="ru-RU"/>
        </w:rPr>
        <w:t xml:space="preserve"> и ВУЗов для учащихся школы; организация школой выездных посещений учащимися профессиональных концертов и выставок и прочее)</w:t>
      </w:r>
      <w:proofErr w:type="gramEnd"/>
    </w:p>
    <w:p w:rsidR="00851C43" w:rsidRPr="009753F7" w:rsidRDefault="00851C43" w:rsidP="00851C43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2016-2017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уч.г</w:t>
      </w:r>
      <w:proofErr w:type="spellEnd"/>
      <w:r w:rsidRPr="009753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proofErr w:type="spellStart"/>
      <w:r w:rsidRPr="009753F7">
        <w:rPr>
          <w:rFonts w:ascii="Times New Roman" w:eastAsia="Times New Roman" w:hAnsi="Times New Roman"/>
          <w:b/>
          <w:sz w:val="24"/>
          <w:szCs w:val="24"/>
          <w:lang w:eastAsia="ru-RU"/>
        </w:rPr>
        <w:t>профориентационная</w:t>
      </w:r>
      <w:proofErr w:type="spellEnd"/>
      <w:r w:rsidRPr="009753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работа осуществлялась по следующим направлениям:</w:t>
      </w:r>
    </w:p>
    <w:p w:rsidR="00851C43" w:rsidRDefault="00851C43" w:rsidP="00851C43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0352DA">
        <w:rPr>
          <w:rFonts w:ascii="Times New Roman" w:eastAsia="Times New Roman" w:hAnsi="Times New Roman"/>
          <w:sz w:val="24"/>
          <w:szCs w:val="24"/>
          <w:lang w:eastAsia="ru-RU"/>
        </w:rPr>
        <w:t>Мастер 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352DA">
        <w:rPr>
          <w:rFonts w:ascii="Times New Roman" w:eastAsia="Times New Roman" w:hAnsi="Times New Roman"/>
          <w:sz w:val="24"/>
          <w:szCs w:val="24"/>
          <w:lang w:eastAsia="ru-RU"/>
        </w:rPr>
        <w:t>класс члена жюри международных конкурсов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преподавателя  ККМК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ухадиева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лауреата всероссийских и международных конкурсов</w:t>
      </w:r>
      <w:r w:rsidRPr="000352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352DA">
        <w:rPr>
          <w:rFonts w:ascii="Times New Roman" w:eastAsia="Times New Roman" w:hAnsi="Times New Roman"/>
          <w:sz w:val="24"/>
          <w:szCs w:val="24"/>
          <w:lang w:eastAsia="ru-RU"/>
        </w:rPr>
        <w:t>Ф.Ф.Абсалямовой</w:t>
      </w:r>
      <w:proofErr w:type="spellEnd"/>
      <w:r w:rsidRPr="000352DA">
        <w:rPr>
          <w:rFonts w:ascii="Times New Roman" w:eastAsia="Times New Roman" w:hAnsi="Times New Roman"/>
          <w:sz w:val="24"/>
          <w:szCs w:val="24"/>
          <w:lang w:eastAsia="ru-RU"/>
        </w:rPr>
        <w:t xml:space="preserve"> (народные инструменты)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Отв. преп. Э.Т.Гафурова</w:t>
      </w:r>
    </w:p>
    <w:p w:rsidR="00851C43" w:rsidRDefault="00851C43" w:rsidP="00851C43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2.Цикл консультаций профессора КГК, заслуженного деятеля искусств РТ М.Г.Ахметова (скрипка). Отв.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преп.Е.Г.Пономарёва</w:t>
      </w:r>
      <w:proofErr w:type="spellEnd"/>
    </w:p>
    <w:p w:rsidR="00851C43" w:rsidRPr="000352DA" w:rsidRDefault="00851C43" w:rsidP="00851C43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EC760C">
        <w:rPr>
          <w:rFonts w:ascii="Times New Roman" w:eastAsia="Times New Roman" w:hAnsi="Times New Roman"/>
          <w:sz w:val="24"/>
          <w:szCs w:val="24"/>
          <w:lang w:eastAsia="ru-RU"/>
        </w:rPr>
        <w:t xml:space="preserve">Цикл консультаций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доцента</w:t>
      </w:r>
      <w:r w:rsidRPr="00EC760C">
        <w:rPr>
          <w:rFonts w:ascii="Times New Roman" w:eastAsia="Times New Roman" w:hAnsi="Times New Roman"/>
          <w:sz w:val="24"/>
          <w:szCs w:val="24"/>
          <w:lang w:eastAsia="ru-RU"/>
        </w:rPr>
        <w:t xml:space="preserve"> КГК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A71D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преподавателя ССМШ, дипломанта всероссийского конкурса Ф.Ш.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Закирзяновой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(скрипка).</w:t>
      </w:r>
      <w:r w:rsidRPr="00A71D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Отв. преп. Е.Г.Пономарева</w:t>
      </w:r>
    </w:p>
    <w:p w:rsidR="00851C43" w:rsidRDefault="00851C43" w:rsidP="00851C43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4.Посещение учащимися народного отдела цикла концертов БСО РТ под упр. А.Сладковского Отв. преп.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В.Ф.Гильмутдинова</w:t>
      </w:r>
      <w:proofErr w:type="spellEnd"/>
    </w:p>
    <w:p w:rsidR="00851C43" w:rsidRPr="00C0655D" w:rsidRDefault="00851C43" w:rsidP="0074457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4571" w:rsidRPr="00C0655D" w:rsidRDefault="00744571" w:rsidP="007445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Сведения  о  выпускниках  последних трёх лет,</w:t>
      </w:r>
    </w:p>
    <w:p w:rsidR="00744571" w:rsidRPr="00C0655D" w:rsidRDefault="00744571" w:rsidP="007445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0655D">
        <w:rPr>
          <w:rFonts w:ascii="Times New Roman" w:hAnsi="Times New Roman"/>
          <w:b/>
          <w:sz w:val="24"/>
          <w:szCs w:val="24"/>
        </w:rPr>
        <w:t>поступивших</w:t>
      </w:r>
      <w:proofErr w:type="gramEnd"/>
      <w:r w:rsidRPr="00C0655D">
        <w:rPr>
          <w:rFonts w:ascii="Times New Roman" w:hAnsi="Times New Roman"/>
          <w:b/>
          <w:sz w:val="24"/>
          <w:szCs w:val="24"/>
        </w:rPr>
        <w:t xml:space="preserve">  в специальные  учебные  заведения.</w:t>
      </w:r>
    </w:p>
    <w:p w:rsidR="00744571" w:rsidRPr="00C0655D" w:rsidRDefault="00744571" w:rsidP="00744571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1374"/>
        <w:gridCol w:w="1964"/>
        <w:gridCol w:w="2210"/>
        <w:gridCol w:w="3240"/>
      </w:tblGrid>
      <w:tr w:rsidR="00744571" w:rsidRPr="00C0655D" w:rsidTr="00B4733C">
        <w:tc>
          <w:tcPr>
            <w:tcW w:w="1526" w:type="dxa"/>
            <w:vAlign w:val="center"/>
          </w:tcPr>
          <w:p w:rsidR="00744571" w:rsidRPr="00151246" w:rsidRDefault="00744571" w:rsidP="00B4733C">
            <w:pPr>
              <w:spacing w:after="0"/>
              <w:ind w:left="-189"/>
              <w:jc w:val="center"/>
              <w:rPr>
                <w:rFonts w:ascii="Times New Roman" w:hAnsi="Times New Roman"/>
              </w:rPr>
            </w:pPr>
            <w:r w:rsidRPr="00151246">
              <w:rPr>
                <w:rFonts w:ascii="Times New Roman" w:hAnsi="Times New Roman"/>
              </w:rPr>
              <w:t>Кол-во</w:t>
            </w:r>
          </w:p>
          <w:p w:rsidR="00744571" w:rsidRPr="00151246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151246">
              <w:rPr>
                <w:rFonts w:ascii="Times New Roman" w:hAnsi="Times New Roman"/>
              </w:rPr>
              <w:t>вып-ков</w:t>
            </w:r>
            <w:proofErr w:type="spellEnd"/>
          </w:p>
        </w:tc>
        <w:tc>
          <w:tcPr>
            <w:tcW w:w="1374" w:type="dxa"/>
            <w:vAlign w:val="center"/>
          </w:tcPr>
          <w:p w:rsidR="00744571" w:rsidRPr="00151246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 w:rsidRPr="00151246">
              <w:rPr>
                <w:rFonts w:ascii="Times New Roman" w:hAnsi="Times New Roman"/>
              </w:rPr>
              <w:t>Кол-во</w:t>
            </w:r>
          </w:p>
          <w:p w:rsidR="00744571" w:rsidRPr="00151246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151246">
              <w:rPr>
                <w:rFonts w:ascii="Times New Roman" w:hAnsi="Times New Roman"/>
              </w:rPr>
              <w:t>постп</w:t>
            </w:r>
            <w:proofErr w:type="spellEnd"/>
            <w:r w:rsidRPr="00151246">
              <w:rPr>
                <w:rFonts w:ascii="Times New Roman" w:hAnsi="Times New Roman"/>
              </w:rPr>
              <w:t>. %</w:t>
            </w:r>
          </w:p>
        </w:tc>
        <w:tc>
          <w:tcPr>
            <w:tcW w:w="1964" w:type="dxa"/>
            <w:vAlign w:val="center"/>
          </w:tcPr>
          <w:p w:rsidR="00744571" w:rsidRPr="00151246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 w:rsidRPr="00151246">
              <w:rPr>
                <w:rFonts w:ascii="Times New Roman" w:hAnsi="Times New Roman"/>
              </w:rPr>
              <w:t>Ф.И.  пост</w:t>
            </w:r>
            <w:r w:rsidRPr="00151246">
              <w:rPr>
                <w:rFonts w:ascii="Times New Roman" w:hAnsi="Times New Roman"/>
              </w:rPr>
              <w:t>у</w:t>
            </w:r>
            <w:r w:rsidRPr="00151246">
              <w:rPr>
                <w:rFonts w:ascii="Times New Roman" w:hAnsi="Times New Roman"/>
              </w:rPr>
              <w:t>пивших</w:t>
            </w:r>
          </w:p>
          <w:p w:rsidR="00744571" w:rsidRPr="00151246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 w:rsidRPr="00151246">
              <w:rPr>
                <w:rFonts w:ascii="Times New Roman" w:hAnsi="Times New Roman"/>
              </w:rPr>
              <w:t>(год выпуска)</w:t>
            </w:r>
          </w:p>
        </w:tc>
        <w:tc>
          <w:tcPr>
            <w:tcW w:w="2210" w:type="dxa"/>
            <w:vAlign w:val="center"/>
          </w:tcPr>
          <w:p w:rsidR="00744571" w:rsidRPr="00151246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 w:rsidRPr="00151246">
              <w:rPr>
                <w:rFonts w:ascii="Times New Roman" w:hAnsi="Times New Roman"/>
              </w:rPr>
              <w:t>Класс  преподават</w:t>
            </w:r>
            <w:r w:rsidRPr="00151246">
              <w:rPr>
                <w:rFonts w:ascii="Times New Roman" w:hAnsi="Times New Roman"/>
              </w:rPr>
              <w:t>е</w:t>
            </w:r>
            <w:r w:rsidRPr="00151246">
              <w:rPr>
                <w:rFonts w:ascii="Times New Roman" w:hAnsi="Times New Roman"/>
              </w:rPr>
              <w:t>ля,</w:t>
            </w:r>
          </w:p>
          <w:p w:rsidR="00744571" w:rsidRPr="00151246" w:rsidRDefault="00744571" w:rsidP="00B4733C">
            <w:pPr>
              <w:spacing w:after="0"/>
              <w:jc w:val="center"/>
              <w:rPr>
                <w:rFonts w:ascii="Times New Roman" w:hAnsi="Times New Roman"/>
              </w:rPr>
            </w:pPr>
            <w:r w:rsidRPr="00151246">
              <w:rPr>
                <w:rFonts w:ascii="Times New Roman" w:hAnsi="Times New Roman"/>
              </w:rPr>
              <w:t>специальность</w:t>
            </w:r>
          </w:p>
        </w:tc>
        <w:tc>
          <w:tcPr>
            <w:tcW w:w="3240" w:type="dxa"/>
            <w:vAlign w:val="center"/>
          </w:tcPr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ССУЗ, ВУЗ,</w:t>
            </w:r>
          </w:p>
          <w:p w:rsidR="00744571" w:rsidRPr="00C0655D" w:rsidRDefault="00744571" w:rsidP="00B4733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</w:tr>
      <w:tr w:rsidR="00744571" w:rsidRPr="00C0655D" w:rsidTr="00B4733C">
        <w:tc>
          <w:tcPr>
            <w:tcW w:w="1526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ind w:left="-1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151246">
              <w:rPr>
                <w:rFonts w:ascii="Times New Roman" w:hAnsi="Times New Roman"/>
              </w:rPr>
              <w:t xml:space="preserve"> 29 чел</w:t>
            </w:r>
            <w:r>
              <w:rPr>
                <w:rFonts w:ascii="Times New Roman" w:hAnsi="Times New Roman"/>
              </w:rPr>
              <w:t xml:space="preserve"> -2013г</w:t>
            </w:r>
          </w:p>
        </w:tc>
        <w:tc>
          <w:tcPr>
            <w:tcW w:w="137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6,9</w:t>
            </w:r>
            <w:r w:rsidRPr="00151246">
              <w:rPr>
                <w:rFonts w:ascii="Times New Roman" w:hAnsi="Times New Roman"/>
              </w:rPr>
              <w:t>%</w:t>
            </w:r>
          </w:p>
        </w:tc>
        <w:tc>
          <w:tcPr>
            <w:tcW w:w="196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 w:rsidRPr="00151246">
              <w:rPr>
                <w:rFonts w:ascii="Times New Roman" w:hAnsi="Times New Roman"/>
              </w:rPr>
              <w:t>Крылова Настя, 2013</w:t>
            </w:r>
          </w:p>
          <w:p w:rsidR="00744571" w:rsidRPr="00151246" w:rsidRDefault="00744571" w:rsidP="00B4733C">
            <w:pPr>
              <w:spacing w:after="0" w:line="240" w:lineRule="auto"/>
              <w:ind w:left="720"/>
              <w:rPr>
                <w:rFonts w:ascii="Times New Roman" w:hAnsi="Times New Roman"/>
              </w:rPr>
            </w:pPr>
          </w:p>
        </w:tc>
        <w:tc>
          <w:tcPr>
            <w:tcW w:w="221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246">
              <w:rPr>
                <w:rFonts w:ascii="Times New Roman" w:hAnsi="Times New Roman"/>
              </w:rPr>
              <w:t>Тремасова-Золотарёва</w:t>
            </w:r>
            <w:proofErr w:type="spellEnd"/>
            <w:r w:rsidRPr="00151246">
              <w:rPr>
                <w:rFonts w:ascii="Times New Roman" w:hAnsi="Times New Roman"/>
              </w:rPr>
              <w:t>, вокал</w:t>
            </w: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  <w:vAlign w:val="center"/>
          </w:tcPr>
          <w:p w:rsidR="00744571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РАТИ</w:t>
            </w:r>
            <w:r w:rsidRPr="00151246">
              <w:rPr>
                <w:rFonts w:ascii="Times New Roman" w:hAnsi="Times New Roman"/>
              </w:rPr>
              <w:t>, Москва</w:t>
            </w:r>
          </w:p>
          <w:p w:rsidR="00744571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4571" w:rsidTr="00B4733C">
        <w:tc>
          <w:tcPr>
            <w:tcW w:w="1526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ind w:left="-189"/>
              <w:rPr>
                <w:rFonts w:ascii="Times New Roman" w:hAnsi="Times New Roman"/>
              </w:rPr>
            </w:pPr>
          </w:p>
        </w:tc>
        <w:tc>
          <w:tcPr>
            <w:tcW w:w="137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246">
              <w:rPr>
                <w:rFonts w:ascii="Times New Roman" w:hAnsi="Times New Roman"/>
              </w:rPr>
              <w:t>Нуруллина</w:t>
            </w:r>
            <w:proofErr w:type="spellEnd"/>
            <w:r w:rsidRPr="00151246">
              <w:rPr>
                <w:rFonts w:ascii="Times New Roman" w:hAnsi="Times New Roman"/>
              </w:rPr>
              <w:t xml:space="preserve"> </w:t>
            </w:r>
            <w:proofErr w:type="spellStart"/>
            <w:r w:rsidRPr="00151246">
              <w:rPr>
                <w:rFonts w:ascii="Times New Roman" w:hAnsi="Times New Roman"/>
              </w:rPr>
              <w:t>Диляра</w:t>
            </w:r>
            <w:proofErr w:type="spellEnd"/>
            <w:r w:rsidRPr="00151246">
              <w:rPr>
                <w:rFonts w:ascii="Times New Roman" w:hAnsi="Times New Roman"/>
              </w:rPr>
              <w:t>, 2013</w:t>
            </w:r>
          </w:p>
        </w:tc>
        <w:tc>
          <w:tcPr>
            <w:tcW w:w="221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246">
              <w:rPr>
                <w:rFonts w:ascii="Times New Roman" w:hAnsi="Times New Roman"/>
              </w:rPr>
              <w:t>Гильмутдинова</w:t>
            </w:r>
            <w:proofErr w:type="spellEnd"/>
            <w:r w:rsidRPr="00151246">
              <w:rPr>
                <w:rFonts w:ascii="Times New Roman" w:hAnsi="Times New Roman"/>
              </w:rPr>
              <w:t xml:space="preserve"> В.Ф., вокал</w:t>
            </w:r>
          </w:p>
        </w:tc>
        <w:tc>
          <w:tcPr>
            <w:tcW w:w="324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 w:rsidRPr="00151246">
              <w:rPr>
                <w:rFonts w:ascii="Times New Roman" w:hAnsi="Times New Roman"/>
              </w:rPr>
              <w:t>Казанское музыкальное училище, вокальное отделение</w:t>
            </w:r>
          </w:p>
        </w:tc>
      </w:tr>
      <w:tr w:rsidR="00744571" w:rsidRPr="00C0655D" w:rsidTr="00B4733C">
        <w:tc>
          <w:tcPr>
            <w:tcW w:w="1526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ind w:left="-1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151246">
              <w:rPr>
                <w:rFonts w:ascii="Times New Roman" w:hAnsi="Times New Roman"/>
              </w:rPr>
              <w:t xml:space="preserve"> 34 чел</w:t>
            </w:r>
            <w:r>
              <w:rPr>
                <w:rFonts w:ascii="Times New Roman" w:hAnsi="Times New Roman"/>
              </w:rPr>
              <w:t>-2014г</w:t>
            </w:r>
          </w:p>
        </w:tc>
        <w:tc>
          <w:tcPr>
            <w:tcW w:w="137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8,8</w:t>
            </w:r>
            <w:r w:rsidRPr="00151246">
              <w:rPr>
                <w:rFonts w:ascii="Times New Roman" w:hAnsi="Times New Roman"/>
              </w:rPr>
              <w:t>%</w:t>
            </w:r>
          </w:p>
        </w:tc>
        <w:tc>
          <w:tcPr>
            <w:tcW w:w="196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246">
              <w:rPr>
                <w:rFonts w:ascii="Times New Roman" w:hAnsi="Times New Roman"/>
              </w:rPr>
              <w:t>Равилов</w:t>
            </w:r>
            <w:proofErr w:type="spellEnd"/>
            <w:r w:rsidRPr="00151246">
              <w:rPr>
                <w:rFonts w:ascii="Times New Roman" w:hAnsi="Times New Roman"/>
              </w:rPr>
              <w:t xml:space="preserve"> Адель, 2014г.</w:t>
            </w:r>
          </w:p>
        </w:tc>
        <w:tc>
          <w:tcPr>
            <w:tcW w:w="221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246">
              <w:rPr>
                <w:rFonts w:ascii="Times New Roman" w:hAnsi="Times New Roman"/>
              </w:rPr>
              <w:t>Темасова-Золотарёва</w:t>
            </w:r>
            <w:proofErr w:type="spellEnd"/>
            <w:r w:rsidRPr="00151246">
              <w:rPr>
                <w:rFonts w:ascii="Times New Roman" w:hAnsi="Times New Roman"/>
              </w:rPr>
              <w:t xml:space="preserve"> М.В.</w:t>
            </w:r>
          </w:p>
        </w:tc>
        <w:tc>
          <w:tcPr>
            <w:tcW w:w="324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РАТИ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151246">
              <w:rPr>
                <w:rFonts w:ascii="Times New Roman" w:hAnsi="Times New Roman"/>
              </w:rPr>
              <w:t>,</w:t>
            </w:r>
            <w:proofErr w:type="gramEnd"/>
            <w:r w:rsidRPr="00151246">
              <w:rPr>
                <w:rFonts w:ascii="Times New Roman" w:hAnsi="Times New Roman"/>
              </w:rPr>
              <w:t xml:space="preserve"> Москва</w:t>
            </w:r>
          </w:p>
        </w:tc>
      </w:tr>
      <w:tr w:rsidR="00744571" w:rsidRPr="00C0655D" w:rsidTr="00B4733C">
        <w:trPr>
          <w:trHeight w:val="885"/>
        </w:trPr>
        <w:tc>
          <w:tcPr>
            <w:tcW w:w="1526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ind w:left="-189"/>
              <w:rPr>
                <w:rFonts w:ascii="Times New Roman" w:hAnsi="Times New Roman"/>
              </w:rPr>
            </w:pPr>
          </w:p>
        </w:tc>
        <w:tc>
          <w:tcPr>
            <w:tcW w:w="137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Шайхутдинова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Гулина</w:t>
            </w:r>
            <w:proofErr w:type="spellEnd"/>
            <w:r>
              <w:rPr>
                <w:rFonts w:ascii="Times New Roman" w:hAnsi="Times New Roman"/>
              </w:rPr>
              <w:t xml:space="preserve"> 2014</w:t>
            </w: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246">
              <w:rPr>
                <w:rFonts w:ascii="Times New Roman" w:hAnsi="Times New Roman"/>
              </w:rPr>
              <w:t>Галиуллина</w:t>
            </w:r>
            <w:proofErr w:type="spellEnd"/>
            <w:r w:rsidRPr="00151246">
              <w:rPr>
                <w:rFonts w:ascii="Times New Roman" w:hAnsi="Times New Roman"/>
              </w:rPr>
              <w:t xml:space="preserve"> </w:t>
            </w:r>
            <w:proofErr w:type="spellStart"/>
            <w:r w:rsidRPr="00151246">
              <w:rPr>
                <w:rFonts w:ascii="Times New Roman" w:hAnsi="Times New Roman"/>
              </w:rPr>
              <w:t>Гульнара</w:t>
            </w:r>
            <w:proofErr w:type="spellEnd"/>
            <w:r w:rsidRPr="00151246">
              <w:rPr>
                <w:rFonts w:ascii="Times New Roman" w:hAnsi="Times New Roman"/>
              </w:rPr>
              <w:t xml:space="preserve"> </w:t>
            </w:r>
            <w:proofErr w:type="spellStart"/>
            <w:r w:rsidRPr="00151246">
              <w:rPr>
                <w:rFonts w:ascii="Times New Roman" w:hAnsi="Times New Roman"/>
              </w:rPr>
              <w:t>Ильдаровна</w:t>
            </w:r>
            <w:proofErr w:type="spellEnd"/>
            <w:r w:rsidRPr="00151246">
              <w:rPr>
                <w:rFonts w:ascii="Times New Roman" w:hAnsi="Times New Roman"/>
              </w:rPr>
              <w:t xml:space="preserve"> вокал</w:t>
            </w: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 w:rsidRPr="00151246">
              <w:rPr>
                <w:rFonts w:ascii="Times New Roman" w:hAnsi="Times New Roman"/>
              </w:rPr>
              <w:t>Казанский музыкальный колледж (сольное пение)</w:t>
            </w: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4571" w:rsidRPr="00C0655D" w:rsidTr="00B4733C">
        <w:trPr>
          <w:trHeight w:val="885"/>
        </w:trPr>
        <w:tc>
          <w:tcPr>
            <w:tcW w:w="1526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ind w:left="-189"/>
              <w:rPr>
                <w:rFonts w:ascii="Times New Roman" w:hAnsi="Times New Roman"/>
              </w:rPr>
            </w:pPr>
          </w:p>
        </w:tc>
        <w:tc>
          <w:tcPr>
            <w:tcW w:w="137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4571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Рахматов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Равшан</w:t>
            </w:r>
            <w:proofErr w:type="spellEnd"/>
            <w:r>
              <w:rPr>
                <w:rFonts w:ascii="Times New Roman" w:hAnsi="Times New Roman"/>
              </w:rPr>
              <w:t xml:space="preserve"> 2014</w:t>
            </w:r>
          </w:p>
          <w:p w:rsidR="00744571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246">
              <w:rPr>
                <w:rFonts w:ascii="Times New Roman" w:hAnsi="Times New Roman"/>
              </w:rPr>
              <w:t>Галиуллина</w:t>
            </w:r>
            <w:proofErr w:type="spellEnd"/>
            <w:r w:rsidRPr="00151246">
              <w:rPr>
                <w:rFonts w:ascii="Times New Roman" w:hAnsi="Times New Roman"/>
              </w:rPr>
              <w:t xml:space="preserve"> </w:t>
            </w:r>
            <w:proofErr w:type="spellStart"/>
            <w:r w:rsidRPr="00151246">
              <w:rPr>
                <w:rFonts w:ascii="Times New Roman" w:hAnsi="Times New Roman"/>
              </w:rPr>
              <w:t>Гульнара</w:t>
            </w:r>
            <w:proofErr w:type="spellEnd"/>
            <w:r w:rsidRPr="00151246">
              <w:rPr>
                <w:rFonts w:ascii="Times New Roman" w:hAnsi="Times New Roman"/>
              </w:rPr>
              <w:t xml:space="preserve"> </w:t>
            </w:r>
            <w:proofErr w:type="spellStart"/>
            <w:r w:rsidRPr="00151246">
              <w:rPr>
                <w:rFonts w:ascii="Times New Roman" w:hAnsi="Times New Roman"/>
              </w:rPr>
              <w:t>Ильдаровна</w:t>
            </w:r>
            <w:proofErr w:type="spellEnd"/>
            <w:r w:rsidRPr="00151246">
              <w:rPr>
                <w:rFonts w:ascii="Times New Roman" w:hAnsi="Times New Roman"/>
              </w:rPr>
              <w:t xml:space="preserve"> вокал</w:t>
            </w: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 w:rsidRPr="00151246">
              <w:rPr>
                <w:rFonts w:ascii="Times New Roman" w:hAnsi="Times New Roman"/>
              </w:rPr>
              <w:t xml:space="preserve">Музыкальное отделение Арского </w:t>
            </w:r>
            <w:proofErr w:type="spellStart"/>
            <w:r w:rsidRPr="00151246">
              <w:rPr>
                <w:rFonts w:ascii="Times New Roman" w:hAnsi="Times New Roman"/>
              </w:rPr>
              <w:t>пед</w:t>
            </w:r>
            <w:proofErr w:type="gramStart"/>
            <w:r w:rsidRPr="00151246">
              <w:rPr>
                <w:rFonts w:ascii="Times New Roman" w:hAnsi="Times New Roman"/>
              </w:rPr>
              <w:t>.к</w:t>
            </w:r>
            <w:proofErr w:type="gramEnd"/>
            <w:r w:rsidRPr="00151246">
              <w:rPr>
                <w:rFonts w:ascii="Times New Roman" w:hAnsi="Times New Roman"/>
              </w:rPr>
              <w:t>олледжа</w:t>
            </w:r>
            <w:proofErr w:type="spellEnd"/>
            <w:r w:rsidRPr="00151246">
              <w:rPr>
                <w:rFonts w:ascii="Times New Roman" w:hAnsi="Times New Roman"/>
              </w:rPr>
              <w:t>(фортепиано)</w:t>
            </w: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4571" w:rsidRPr="00C0655D" w:rsidTr="00B4733C">
        <w:tc>
          <w:tcPr>
            <w:tcW w:w="1526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ind w:left="-1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r w:rsidRPr="00151246">
              <w:rPr>
                <w:rFonts w:ascii="Times New Roman" w:hAnsi="Times New Roman"/>
              </w:rPr>
              <w:t xml:space="preserve"> 35 чел</w:t>
            </w:r>
            <w:r>
              <w:rPr>
                <w:rFonts w:ascii="Times New Roman" w:hAnsi="Times New Roman"/>
              </w:rPr>
              <w:t xml:space="preserve"> 2015г</w:t>
            </w:r>
          </w:p>
        </w:tc>
        <w:tc>
          <w:tcPr>
            <w:tcW w:w="137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17,1</w:t>
            </w:r>
            <w:r w:rsidRPr="00151246">
              <w:rPr>
                <w:rFonts w:ascii="Times New Roman" w:hAnsi="Times New Roman"/>
              </w:rPr>
              <w:t>%</w:t>
            </w:r>
          </w:p>
        </w:tc>
        <w:tc>
          <w:tcPr>
            <w:tcW w:w="196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246">
              <w:rPr>
                <w:rFonts w:ascii="Times New Roman" w:hAnsi="Times New Roman"/>
              </w:rPr>
              <w:t>Маннапова</w:t>
            </w:r>
            <w:proofErr w:type="spellEnd"/>
            <w:r w:rsidRPr="00151246">
              <w:rPr>
                <w:rFonts w:ascii="Times New Roman" w:hAnsi="Times New Roman"/>
              </w:rPr>
              <w:t xml:space="preserve"> Эллина</w:t>
            </w:r>
          </w:p>
        </w:tc>
        <w:tc>
          <w:tcPr>
            <w:tcW w:w="221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 w:rsidRPr="00151246">
              <w:rPr>
                <w:rFonts w:ascii="Times New Roman" w:hAnsi="Times New Roman"/>
              </w:rPr>
              <w:t xml:space="preserve">Фортепиано, преп. </w:t>
            </w:r>
            <w:proofErr w:type="spellStart"/>
            <w:r w:rsidRPr="00151246">
              <w:rPr>
                <w:rFonts w:ascii="Times New Roman" w:hAnsi="Times New Roman"/>
              </w:rPr>
              <w:t>Шишмагаева</w:t>
            </w:r>
            <w:proofErr w:type="spellEnd"/>
            <w:r w:rsidRPr="00151246"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324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 w:rsidRPr="00151246">
              <w:rPr>
                <w:rFonts w:ascii="Times New Roman" w:hAnsi="Times New Roman"/>
              </w:rPr>
              <w:t>Казанское музыкальное училище, фортепиано</w:t>
            </w:r>
          </w:p>
        </w:tc>
      </w:tr>
      <w:tr w:rsidR="00744571" w:rsidRPr="00C0655D" w:rsidTr="00B4733C">
        <w:tc>
          <w:tcPr>
            <w:tcW w:w="1526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ind w:left="-189"/>
              <w:rPr>
                <w:rFonts w:ascii="Times New Roman" w:hAnsi="Times New Roman"/>
              </w:rPr>
            </w:pPr>
          </w:p>
        </w:tc>
        <w:tc>
          <w:tcPr>
            <w:tcW w:w="137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Шакирова </w:t>
            </w:r>
            <w:proofErr w:type="spellStart"/>
            <w:r>
              <w:rPr>
                <w:rFonts w:ascii="Times New Roman" w:hAnsi="Times New Roman"/>
              </w:rPr>
              <w:t>Камилла</w:t>
            </w:r>
            <w:proofErr w:type="spellEnd"/>
            <w:r>
              <w:rPr>
                <w:rFonts w:ascii="Times New Roman" w:hAnsi="Times New Roman"/>
              </w:rPr>
              <w:t>, 2015</w:t>
            </w: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246">
              <w:rPr>
                <w:rFonts w:ascii="Times New Roman" w:hAnsi="Times New Roman"/>
              </w:rPr>
              <w:t>Гильманова</w:t>
            </w:r>
            <w:proofErr w:type="spellEnd"/>
            <w:r w:rsidRPr="00151246">
              <w:rPr>
                <w:rFonts w:ascii="Times New Roman" w:hAnsi="Times New Roman"/>
              </w:rPr>
              <w:t xml:space="preserve"> Г.З., фортепиано</w:t>
            </w: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</w:t>
            </w:r>
            <w:r w:rsidRPr="00151246">
              <w:rPr>
                <w:rFonts w:ascii="Times New Roman" w:hAnsi="Times New Roman"/>
              </w:rPr>
              <w:t>кола-студия им. Максимовой, Москва, вокал</w:t>
            </w: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4571" w:rsidRPr="000B7E2D" w:rsidTr="00B4733C">
        <w:tc>
          <w:tcPr>
            <w:tcW w:w="1526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ind w:left="-189"/>
              <w:rPr>
                <w:rFonts w:ascii="Times New Roman" w:hAnsi="Times New Roman"/>
              </w:rPr>
            </w:pPr>
          </w:p>
        </w:tc>
        <w:tc>
          <w:tcPr>
            <w:tcW w:w="137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</w:rPr>
              <w:t>Эльза</w:t>
            </w:r>
            <w:proofErr w:type="spellEnd"/>
            <w:r>
              <w:rPr>
                <w:rFonts w:ascii="Times New Roman" w:hAnsi="Times New Roman"/>
              </w:rPr>
              <w:t>, 2015</w:t>
            </w:r>
            <w:r w:rsidRPr="00151246">
              <w:rPr>
                <w:rFonts w:ascii="Times New Roman" w:hAnsi="Times New Roman"/>
              </w:rPr>
              <w:t>.</w:t>
            </w: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246">
              <w:rPr>
                <w:rFonts w:ascii="Times New Roman" w:hAnsi="Times New Roman"/>
              </w:rPr>
              <w:t>Сафаргалина</w:t>
            </w:r>
            <w:proofErr w:type="spellEnd"/>
            <w:r w:rsidRPr="00151246">
              <w:rPr>
                <w:rFonts w:ascii="Times New Roman" w:hAnsi="Times New Roman"/>
              </w:rPr>
              <w:t xml:space="preserve"> З.Г.</w:t>
            </w: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</w:t>
            </w:r>
            <w:r w:rsidRPr="00151246">
              <w:rPr>
                <w:rFonts w:ascii="Times New Roman" w:hAnsi="Times New Roman"/>
              </w:rPr>
              <w:t>кола-студия им. Максимовой, Москва, вокал</w:t>
            </w:r>
          </w:p>
        </w:tc>
      </w:tr>
      <w:tr w:rsidR="00744571" w:rsidRPr="00C0655D" w:rsidTr="00B4733C">
        <w:tc>
          <w:tcPr>
            <w:tcW w:w="1526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ind w:left="-189"/>
              <w:rPr>
                <w:rFonts w:ascii="Times New Roman" w:hAnsi="Times New Roman"/>
              </w:rPr>
            </w:pPr>
          </w:p>
        </w:tc>
        <w:tc>
          <w:tcPr>
            <w:tcW w:w="137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246">
              <w:rPr>
                <w:rFonts w:ascii="Times New Roman" w:hAnsi="Times New Roman"/>
              </w:rPr>
              <w:t>Гарафетдинова</w:t>
            </w:r>
            <w:proofErr w:type="spellEnd"/>
            <w:r w:rsidRPr="00151246">
              <w:rPr>
                <w:rFonts w:ascii="Times New Roman" w:hAnsi="Times New Roman"/>
              </w:rPr>
              <w:t xml:space="preserve"> Эльвира, 2015</w:t>
            </w:r>
          </w:p>
        </w:tc>
        <w:tc>
          <w:tcPr>
            <w:tcW w:w="221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 w:rsidRPr="00151246">
              <w:rPr>
                <w:rFonts w:ascii="Times New Roman" w:hAnsi="Times New Roman"/>
              </w:rPr>
              <w:t>Хакимова Л.И.</w:t>
            </w: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 w:rsidRPr="00151246">
              <w:rPr>
                <w:rFonts w:ascii="Times New Roman" w:hAnsi="Times New Roman"/>
              </w:rPr>
              <w:t>Казанское музыкальное училище, дирижёрское отделение</w:t>
            </w:r>
          </w:p>
        </w:tc>
      </w:tr>
      <w:tr w:rsidR="00744571" w:rsidRPr="00C0655D" w:rsidTr="00B4733C">
        <w:tc>
          <w:tcPr>
            <w:tcW w:w="1526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ind w:left="-189"/>
              <w:rPr>
                <w:rFonts w:ascii="Times New Roman" w:hAnsi="Times New Roman"/>
              </w:rPr>
            </w:pPr>
          </w:p>
        </w:tc>
        <w:tc>
          <w:tcPr>
            <w:tcW w:w="137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 w:rsidRPr="00151246">
              <w:rPr>
                <w:rFonts w:ascii="Times New Roman" w:hAnsi="Times New Roman"/>
              </w:rPr>
              <w:t>Марченко Катя</w:t>
            </w:r>
            <w:r w:rsidRPr="001B7852">
              <w:rPr>
                <w:rFonts w:ascii="Times New Roman" w:hAnsi="Times New Roman"/>
              </w:rPr>
              <w:t>, 2015</w:t>
            </w: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246">
              <w:rPr>
                <w:rFonts w:ascii="Times New Roman" w:hAnsi="Times New Roman"/>
              </w:rPr>
              <w:t>Тремасова-Золотарёва</w:t>
            </w:r>
            <w:proofErr w:type="spellEnd"/>
            <w:r w:rsidRPr="00151246">
              <w:rPr>
                <w:rFonts w:ascii="Times New Roman" w:hAnsi="Times New Roman"/>
              </w:rPr>
              <w:t xml:space="preserve"> М.В.</w:t>
            </w:r>
          </w:p>
        </w:tc>
        <w:tc>
          <w:tcPr>
            <w:tcW w:w="324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 w:rsidRPr="00151246">
              <w:rPr>
                <w:rFonts w:ascii="Times New Roman" w:hAnsi="Times New Roman"/>
              </w:rPr>
              <w:t>Казанский институт культуры, вокальное отделение</w:t>
            </w:r>
          </w:p>
        </w:tc>
      </w:tr>
      <w:tr w:rsidR="00744571" w:rsidTr="00B4733C">
        <w:trPr>
          <w:trHeight w:val="930"/>
        </w:trPr>
        <w:tc>
          <w:tcPr>
            <w:tcW w:w="1526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ind w:left="-189"/>
              <w:rPr>
                <w:rFonts w:ascii="Times New Roman" w:hAnsi="Times New Roman"/>
              </w:rPr>
            </w:pPr>
          </w:p>
        </w:tc>
        <w:tc>
          <w:tcPr>
            <w:tcW w:w="137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Замалиева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Зульфия</w:t>
            </w:r>
            <w:proofErr w:type="spellEnd"/>
            <w:r>
              <w:rPr>
                <w:rFonts w:ascii="Times New Roman" w:hAnsi="Times New Roman"/>
              </w:rPr>
              <w:t xml:space="preserve"> 2015</w:t>
            </w: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246">
              <w:rPr>
                <w:rFonts w:ascii="Times New Roman" w:hAnsi="Times New Roman"/>
              </w:rPr>
              <w:t>Галиуллина</w:t>
            </w:r>
            <w:proofErr w:type="spellEnd"/>
            <w:r w:rsidRPr="00151246">
              <w:rPr>
                <w:rFonts w:ascii="Times New Roman" w:hAnsi="Times New Roman"/>
              </w:rPr>
              <w:t xml:space="preserve"> </w:t>
            </w:r>
            <w:proofErr w:type="spellStart"/>
            <w:r w:rsidRPr="00151246">
              <w:rPr>
                <w:rFonts w:ascii="Times New Roman" w:hAnsi="Times New Roman"/>
              </w:rPr>
              <w:t>Гульнара</w:t>
            </w:r>
            <w:proofErr w:type="spellEnd"/>
            <w:r w:rsidRPr="00151246">
              <w:rPr>
                <w:rFonts w:ascii="Times New Roman" w:hAnsi="Times New Roman"/>
              </w:rPr>
              <w:t xml:space="preserve"> </w:t>
            </w:r>
            <w:proofErr w:type="spellStart"/>
            <w:r w:rsidRPr="00151246">
              <w:rPr>
                <w:rFonts w:ascii="Times New Roman" w:hAnsi="Times New Roman"/>
              </w:rPr>
              <w:t>Ильдаровна</w:t>
            </w:r>
            <w:proofErr w:type="spellEnd"/>
            <w:r w:rsidRPr="00151246">
              <w:rPr>
                <w:rFonts w:ascii="Times New Roman" w:hAnsi="Times New Roman"/>
              </w:rPr>
              <w:t xml:space="preserve"> вокал</w:t>
            </w: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246">
              <w:rPr>
                <w:rFonts w:ascii="Times New Roman" w:hAnsi="Times New Roman"/>
              </w:rPr>
              <w:t>КазГУКИ</w:t>
            </w:r>
            <w:proofErr w:type="spellEnd"/>
            <w:r w:rsidRPr="00151246">
              <w:rPr>
                <w:rFonts w:ascii="Times New Roman" w:hAnsi="Times New Roman"/>
              </w:rPr>
              <w:t xml:space="preserve"> (СКД)</w:t>
            </w: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4571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4571" w:rsidTr="00B4733C">
        <w:trPr>
          <w:trHeight w:val="435"/>
        </w:trPr>
        <w:tc>
          <w:tcPr>
            <w:tcW w:w="1526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ind w:left="-1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337чел -2016 г</w:t>
            </w:r>
          </w:p>
        </w:tc>
        <w:tc>
          <w:tcPr>
            <w:tcW w:w="137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  <w:r w:rsidRPr="00151246">
              <w:rPr>
                <w:rFonts w:ascii="Times New Roman" w:hAnsi="Times New Roman"/>
              </w:rPr>
              <w:t>%</w:t>
            </w:r>
          </w:p>
        </w:tc>
        <w:tc>
          <w:tcPr>
            <w:tcW w:w="196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246">
              <w:rPr>
                <w:rFonts w:ascii="Times New Roman" w:hAnsi="Times New Roman"/>
              </w:rPr>
              <w:t>Валиуллина</w:t>
            </w:r>
            <w:proofErr w:type="spellEnd"/>
            <w:r w:rsidRPr="00151246">
              <w:rPr>
                <w:rFonts w:ascii="Times New Roman" w:hAnsi="Times New Roman"/>
              </w:rPr>
              <w:t xml:space="preserve"> </w:t>
            </w:r>
            <w:proofErr w:type="spellStart"/>
            <w:r w:rsidRPr="00151246">
              <w:rPr>
                <w:rFonts w:ascii="Times New Roman" w:hAnsi="Times New Roman"/>
              </w:rPr>
              <w:t>Инзиля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221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246">
              <w:rPr>
                <w:rFonts w:ascii="Times New Roman" w:hAnsi="Times New Roman"/>
              </w:rPr>
              <w:t>Галиуллина</w:t>
            </w:r>
            <w:proofErr w:type="spellEnd"/>
            <w:r w:rsidRPr="00151246">
              <w:rPr>
                <w:rFonts w:ascii="Times New Roman" w:hAnsi="Times New Roman"/>
              </w:rPr>
              <w:t xml:space="preserve"> Г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>И.</w:t>
            </w:r>
            <w:r w:rsidRPr="0015124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4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 w:rsidRPr="00151246">
              <w:rPr>
                <w:rFonts w:ascii="Times New Roman" w:hAnsi="Times New Roman"/>
              </w:rPr>
              <w:t xml:space="preserve">Музыкальное отделение Арского </w:t>
            </w:r>
            <w:proofErr w:type="spellStart"/>
            <w:r w:rsidRPr="00151246">
              <w:rPr>
                <w:rFonts w:ascii="Times New Roman" w:hAnsi="Times New Roman"/>
              </w:rPr>
              <w:t>пед</w:t>
            </w:r>
            <w:proofErr w:type="gramStart"/>
            <w:r w:rsidRPr="00151246">
              <w:rPr>
                <w:rFonts w:ascii="Times New Roman" w:hAnsi="Times New Roman"/>
              </w:rPr>
              <w:t>.к</w:t>
            </w:r>
            <w:proofErr w:type="gramEnd"/>
            <w:r w:rsidRPr="00151246">
              <w:rPr>
                <w:rFonts w:ascii="Times New Roman" w:hAnsi="Times New Roman"/>
              </w:rPr>
              <w:t>олледжа</w:t>
            </w:r>
            <w:proofErr w:type="spellEnd"/>
            <w:r w:rsidRPr="00151246">
              <w:rPr>
                <w:rFonts w:ascii="Times New Roman" w:hAnsi="Times New Roman"/>
              </w:rPr>
              <w:t xml:space="preserve"> </w:t>
            </w:r>
          </w:p>
        </w:tc>
      </w:tr>
      <w:tr w:rsidR="00744571" w:rsidTr="00B4733C">
        <w:trPr>
          <w:trHeight w:val="1245"/>
        </w:trPr>
        <w:tc>
          <w:tcPr>
            <w:tcW w:w="1526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4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44571" w:rsidRDefault="00744571" w:rsidP="00B473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1246">
              <w:rPr>
                <w:rFonts w:ascii="Times New Roman" w:eastAsia="Times New Roman" w:hAnsi="Times New Roman"/>
                <w:lang w:eastAsia="ru-RU"/>
              </w:rPr>
              <w:t>Сайфуллин</w:t>
            </w:r>
            <w:proofErr w:type="spellEnd"/>
            <w:r w:rsidRPr="00151246">
              <w:rPr>
                <w:rFonts w:ascii="Times New Roman" w:eastAsia="Times New Roman" w:hAnsi="Times New Roman"/>
                <w:lang w:eastAsia="ru-RU"/>
              </w:rPr>
              <w:t xml:space="preserve"> Булат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2016</w:t>
            </w:r>
            <w:r>
              <w:rPr>
                <w:rFonts w:ascii="Times New Roman" w:eastAsia="Times New Roman" w:hAnsi="Times New Roman"/>
                <w:lang w:eastAsia="ru-RU"/>
              </w:rPr>
              <w:tab/>
            </w:r>
          </w:p>
          <w:p w:rsidR="00744571" w:rsidRDefault="00744571" w:rsidP="00B473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 w:rsidRPr="00151246">
              <w:rPr>
                <w:rFonts w:ascii="Times New Roman" w:eastAsia="Times New Roman" w:hAnsi="Times New Roman"/>
                <w:lang w:eastAsia="ru-RU"/>
              </w:rPr>
              <w:tab/>
              <w:t xml:space="preserve">  </w:t>
            </w:r>
          </w:p>
        </w:tc>
        <w:tc>
          <w:tcPr>
            <w:tcW w:w="2210" w:type="dxa"/>
            <w:vAlign w:val="center"/>
          </w:tcPr>
          <w:p w:rsidR="00744571" w:rsidRPr="00151246" w:rsidRDefault="00744571" w:rsidP="00B473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44571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Ахмадуллина Л.Н.</w:t>
            </w:r>
          </w:p>
          <w:p w:rsidR="00744571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4571" w:rsidRPr="00151246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  <w:vAlign w:val="center"/>
          </w:tcPr>
          <w:p w:rsidR="00744571" w:rsidRDefault="00744571" w:rsidP="00B4733C">
            <w:pPr>
              <w:spacing w:after="0" w:line="240" w:lineRule="auto"/>
              <w:rPr>
                <w:rFonts w:ascii="Times New Roman" w:hAnsi="Times New Roman"/>
              </w:rPr>
            </w:pPr>
            <w:r w:rsidRPr="001B7852">
              <w:rPr>
                <w:rFonts w:ascii="Times New Roman" w:hAnsi="Times New Roman"/>
              </w:rPr>
              <w:t xml:space="preserve">Музыкальное отделение Арского </w:t>
            </w:r>
            <w:proofErr w:type="spellStart"/>
            <w:r w:rsidRPr="001B7852">
              <w:rPr>
                <w:rFonts w:ascii="Times New Roman" w:hAnsi="Times New Roman"/>
              </w:rPr>
              <w:t>пед</w:t>
            </w:r>
            <w:proofErr w:type="gramStart"/>
            <w:r w:rsidRPr="001B7852">
              <w:rPr>
                <w:rFonts w:ascii="Times New Roman" w:hAnsi="Times New Roman"/>
              </w:rPr>
              <w:t>.к</w:t>
            </w:r>
            <w:proofErr w:type="gramEnd"/>
            <w:r w:rsidRPr="001B7852">
              <w:rPr>
                <w:rFonts w:ascii="Times New Roman" w:hAnsi="Times New Roman"/>
              </w:rPr>
              <w:t>олледжа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744571" w:rsidRDefault="00744571" w:rsidP="00B473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44571" w:rsidRDefault="00744571" w:rsidP="00B473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44571" w:rsidRPr="00151246" w:rsidRDefault="00744571" w:rsidP="00B473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744571" w:rsidRPr="00C0655D" w:rsidRDefault="00744571" w:rsidP="0074457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4571" w:rsidRPr="00C0655D" w:rsidRDefault="00744571" w:rsidP="0074457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4571" w:rsidRDefault="00744571" w:rsidP="00744571">
      <w:pPr>
        <w:tabs>
          <w:tab w:val="num" w:pos="426"/>
        </w:tabs>
        <w:spacing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851C43" w:rsidRDefault="00744571" w:rsidP="00851C43">
      <w:pPr>
        <w:tabs>
          <w:tab w:val="num" w:pos="426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655D">
        <w:rPr>
          <w:rFonts w:ascii="Times New Roman" w:hAnsi="Times New Roman"/>
          <w:b/>
          <w:sz w:val="28"/>
          <w:szCs w:val="28"/>
        </w:rPr>
        <w:t xml:space="preserve"> Учебно-педагогическая  работа</w:t>
      </w:r>
    </w:p>
    <w:p w:rsidR="00744571" w:rsidRPr="00851C43" w:rsidRDefault="00744571" w:rsidP="00851C43">
      <w:pPr>
        <w:tabs>
          <w:tab w:val="num" w:pos="426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03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Рабочие программы:</w:t>
      </w:r>
    </w:p>
    <w:p w:rsidR="00744571" w:rsidRPr="00C0655D" w:rsidRDefault="00744571" w:rsidP="0074457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411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3"/>
        <w:gridCol w:w="2201"/>
        <w:gridCol w:w="6469"/>
        <w:gridCol w:w="1298"/>
      </w:tblGrid>
      <w:tr w:rsidR="00744571" w:rsidRPr="00C0655D" w:rsidTr="00B4733C">
        <w:tc>
          <w:tcPr>
            <w:tcW w:w="443" w:type="dxa"/>
            <w:vAlign w:val="center"/>
          </w:tcPr>
          <w:p w:rsidR="00744571" w:rsidRPr="00C0655D" w:rsidRDefault="00744571" w:rsidP="00B4733C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44571" w:rsidRPr="00C0655D" w:rsidRDefault="00744571" w:rsidP="00B4733C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01" w:type="dxa"/>
            <w:vAlign w:val="center"/>
          </w:tcPr>
          <w:p w:rsidR="00744571" w:rsidRPr="00C0655D" w:rsidRDefault="00744571" w:rsidP="00B47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69" w:type="dxa"/>
            <w:vAlign w:val="center"/>
          </w:tcPr>
          <w:p w:rsidR="00744571" w:rsidRPr="00C0655D" w:rsidRDefault="00744571" w:rsidP="00B47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298" w:type="dxa"/>
            <w:vAlign w:val="center"/>
          </w:tcPr>
          <w:p w:rsidR="00744571" w:rsidRPr="00C0655D" w:rsidRDefault="00744571" w:rsidP="00B47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Полнота</w:t>
            </w:r>
          </w:p>
          <w:p w:rsidR="00744571" w:rsidRPr="00C0655D" w:rsidRDefault="00744571" w:rsidP="00B47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реал</w:t>
            </w:r>
            <w:proofErr w:type="gramStart"/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C065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грамм</w:t>
            </w:r>
          </w:p>
        </w:tc>
      </w:tr>
      <w:tr w:rsidR="00744571" w:rsidRPr="00C0655D" w:rsidTr="00B4733C">
        <w:tc>
          <w:tcPr>
            <w:tcW w:w="443" w:type="dxa"/>
            <w:vAlign w:val="center"/>
          </w:tcPr>
          <w:p w:rsidR="00744571" w:rsidRPr="00C0655D" w:rsidRDefault="00744571" w:rsidP="00B4733C">
            <w:pPr>
              <w:spacing w:after="0" w:line="240" w:lineRule="auto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vAlign w:val="center"/>
          </w:tcPr>
          <w:p w:rsidR="00744571" w:rsidRPr="00C0655D" w:rsidRDefault="00744571" w:rsidP="00B473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6469" w:type="dxa"/>
            <w:vAlign w:val="center"/>
          </w:tcPr>
          <w:p w:rsidR="00744571" w:rsidRPr="00C0655D" w:rsidRDefault="00744571" w:rsidP="00B473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</w:t>
            </w:r>
            <w:proofErr w:type="gramStart"/>
            <w:r w:rsidRPr="00C0655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655D">
              <w:rPr>
                <w:rFonts w:ascii="Times New Roman" w:hAnsi="Times New Roman"/>
                <w:sz w:val="24"/>
                <w:szCs w:val="24"/>
              </w:rPr>
              <w:t>азань 2000</w:t>
            </w:r>
          </w:p>
        </w:tc>
        <w:tc>
          <w:tcPr>
            <w:tcW w:w="1298" w:type="dxa"/>
            <w:vAlign w:val="center"/>
          </w:tcPr>
          <w:p w:rsidR="00744571" w:rsidRPr="00C0655D" w:rsidRDefault="00744571" w:rsidP="00B473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C0655D" w:rsidTr="00B4733C">
        <w:tc>
          <w:tcPr>
            <w:tcW w:w="443" w:type="dxa"/>
            <w:vAlign w:val="center"/>
          </w:tcPr>
          <w:p w:rsidR="00744571" w:rsidRPr="00C0655D" w:rsidRDefault="00744571" w:rsidP="00B4733C">
            <w:pPr>
              <w:spacing w:after="0" w:line="240" w:lineRule="auto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1" w:type="dxa"/>
            <w:vAlign w:val="center"/>
          </w:tcPr>
          <w:p w:rsidR="00744571" w:rsidRPr="00C0655D" w:rsidRDefault="00744571" w:rsidP="00B473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6469" w:type="dxa"/>
            <w:vAlign w:val="center"/>
          </w:tcPr>
          <w:p w:rsidR="00744571" w:rsidRPr="00C0655D" w:rsidRDefault="00744571" w:rsidP="00B473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</w:t>
            </w:r>
            <w:proofErr w:type="gramStart"/>
            <w:r w:rsidRPr="00C0655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655D">
              <w:rPr>
                <w:rFonts w:ascii="Times New Roman" w:hAnsi="Times New Roman"/>
                <w:sz w:val="24"/>
                <w:szCs w:val="24"/>
              </w:rPr>
              <w:t>азань 2000</w:t>
            </w:r>
          </w:p>
        </w:tc>
        <w:tc>
          <w:tcPr>
            <w:tcW w:w="1298" w:type="dxa"/>
            <w:vAlign w:val="center"/>
          </w:tcPr>
          <w:p w:rsidR="00744571" w:rsidRPr="00C0655D" w:rsidRDefault="00744571" w:rsidP="00B473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C0655D" w:rsidTr="00B4733C">
        <w:tc>
          <w:tcPr>
            <w:tcW w:w="443" w:type="dxa"/>
            <w:vAlign w:val="center"/>
          </w:tcPr>
          <w:p w:rsidR="00744571" w:rsidRPr="00C0655D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1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6469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</w:t>
            </w:r>
            <w:proofErr w:type="gramStart"/>
            <w:r w:rsidRPr="00C0655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655D">
              <w:rPr>
                <w:rFonts w:ascii="Times New Roman" w:hAnsi="Times New Roman"/>
                <w:sz w:val="24"/>
                <w:szCs w:val="24"/>
              </w:rPr>
              <w:t>азань 2000</w:t>
            </w:r>
          </w:p>
        </w:tc>
        <w:tc>
          <w:tcPr>
            <w:tcW w:w="1298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C0655D" w:rsidTr="00B4733C">
        <w:tc>
          <w:tcPr>
            <w:tcW w:w="443" w:type="dxa"/>
            <w:vAlign w:val="center"/>
          </w:tcPr>
          <w:p w:rsidR="00744571" w:rsidRPr="00C0655D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1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</w:tc>
        <w:tc>
          <w:tcPr>
            <w:tcW w:w="6469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</w:t>
            </w:r>
            <w:proofErr w:type="gramStart"/>
            <w:r w:rsidRPr="00C0655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655D">
              <w:rPr>
                <w:rFonts w:ascii="Times New Roman" w:hAnsi="Times New Roman"/>
                <w:sz w:val="24"/>
                <w:szCs w:val="24"/>
              </w:rPr>
              <w:t>азань 2000</w:t>
            </w:r>
          </w:p>
        </w:tc>
        <w:tc>
          <w:tcPr>
            <w:tcW w:w="1298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C0655D" w:rsidTr="00B4733C">
        <w:tc>
          <w:tcPr>
            <w:tcW w:w="443" w:type="dxa"/>
            <w:vAlign w:val="center"/>
          </w:tcPr>
          <w:p w:rsidR="00744571" w:rsidRPr="00C0655D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1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</w:tc>
        <w:tc>
          <w:tcPr>
            <w:tcW w:w="6469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</w:t>
            </w:r>
            <w:proofErr w:type="gramStart"/>
            <w:r w:rsidRPr="00C0655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655D">
              <w:rPr>
                <w:rFonts w:ascii="Times New Roman" w:hAnsi="Times New Roman"/>
                <w:sz w:val="24"/>
                <w:szCs w:val="24"/>
              </w:rPr>
              <w:t>азань 2000</w:t>
            </w:r>
          </w:p>
        </w:tc>
        <w:tc>
          <w:tcPr>
            <w:tcW w:w="1298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C0655D" w:rsidTr="00B4733C">
        <w:tc>
          <w:tcPr>
            <w:tcW w:w="443" w:type="dxa"/>
            <w:vAlign w:val="center"/>
          </w:tcPr>
          <w:p w:rsidR="00744571" w:rsidRPr="00C0655D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1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</w:tc>
        <w:tc>
          <w:tcPr>
            <w:tcW w:w="6469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 xml:space="preserve">«Сольное  инструментальное  исполнительство» - </w:t>
            </w:r>
            <w:r w:rsidRPr="00C0655D">
              <w:rPr>
                <w:rFonts w:ascii="Times New Roman" w:hAnsi="Times New Roman"/>
                <w:sz w:val="24"/>
                <w:szCs w:val="24"/>
              </w:rPr>
              <w:lastRenderedPageBreak/>
              <w:t>примерные  образов. программы для ДМШ  и ДШИ МК РТ г</w:t>
            </w:r>
            <w:proofErr w:type="gramStart"/>
            <w:r w:rsidRPr="00C0655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655D">
              <w:rPr>
                <w:rFonts w:ascii="Times New Roman" w:hAnsi="Times New Roman"/>
                <w:sz w:val="24"/>
                <w:szCs w:val="24"/>
              </w:rPr>
              <w:t>азань 2000</w:t>
            </w:r>
          </w:p>
        </w:tc>
        <w:tc>
          <w:tcPr>
            <w:tcW w:w="1298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</w:tr>
      <w:tr w:rsidR="00744571" w:rsidRPr="00C0655D" w:rsidTr="00B4733C">
        <w:tc>
          <w:tcPr>
            <w:tcW w:w="443" w:type="dxa"/>
            <w:vAlign w:val="center"/>
          </w:tcPr>
          <w:p w:rsidR="00744571" w:rsidRPr="00C0655D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01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6469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</w:t>
            </w:r>
            <w:proofErr w:type="gramStart"/>
            <w:r w:rsidRPr="00C0655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655D">
              <w:rPr>
                <w:rFonts w:ascii="Times New Roman" w:hAnsi="Times New Roman"/>
                <w:sz w:val="24"/>
                <w:szCs w:val="24"/>
              </w:rPr>
              <w:t>азань 2000</w:t>
            </w:r>
          </w:p>
        </w:tc>
        <w:tc>
          <w:tcPr>
            <w:tcW w:w="1298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C0655D" w:rsidTr="00B4733C">
        <w:tc>
          <w:tcPr>
            <w:tcW w:w="443" w:type="dxa"/>
            <w:vAlign w:val="center"/>
          </w:tcPr>
          <w:p w:rsidR="00744571" w:rsidRPr="00C0655D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01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Общее  фортепи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6469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История, теория и сочинение  музыки» - примерные  образов. програ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м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мы для ДМШ  и ДШИ МК РТ г</w:t>
            </w:r>
            <w:proofErr w:type="gramStart"/>
            <w:r w:rsidRPr="00C0655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655D">
              <w:rPr>
                <w:rFonts w:ascii="Times New Roman" w:hAnsi="Times New Roman"/>
                <w:sz w:val="24"/>
                <w:szCs w:val="24"/>
              </w:rPr>
              <w:t>азань 2000г.</w:t>
            </w:r>
          </w:p>
        </w:tc>
        <w:tc>
          <w:tcPr>
            <w:tcW w:w="1298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C0655D" w:rsidTr="00B4733C">
        <w:trPr>
          <w:trHeight w:val="401"/>
        </w:trPr>
        <w:tc>
          <w:tcPr>
            <w:tcW w:w="443" w:type="dxa"/>
            <w:vAlign w:val="center"/>
          </w:tcPr>
          <w:p w:rsidR="00744571" w:rsidRPr="00C0655D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01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Ансамбли</w:t>
            </w:r>
          </w:p>
        </w:tc>
        <w:tc>
          <w:tcPr>
            <w:tcW w:w="6469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«Ансамблевое исполнительство»</w:t>
            </w:r>
          </w:p>
        </w:tc>
        <w:tc>
          <w:tcPr>
            <w:tcW w:w="1298" w:type="dxa"/>
          </w:tcPr>
          <w:p w:rsidR="00744571" w:rsidRPr="00C0655D" w:rsidRDefault="00744571" w:rsidP="00B47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C0655D" w:rsidTr="00B4733C">
        <w:trPr>
          <w:trHeight w:val="407"/>
        </w:trPr>
        <w:tc>
          <w:tcPr>
            <w:tcW w:w="443" w:type="dxa"/>
            <w:vAlign w:val="center"/>
          </w:tcPr>
          <w:p w:rsidR="00744571" w:rsidRPr="00C0655D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01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Хор</w:t>
            </w:r>
          </w:p>
        </w:tc>
        <w:tc>
          <w:tcPr>
            <w:tcW w:w="6469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Хоровое и  вокальное  исполнительство (Казань 2000г)</w:t>
            </w:r>
          </w:p>
        </w:tc>
        <w:tc>
          <w:tcPr>
            <w:tcW w:w="1298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C0655D" w:rsidTr="00B4733C">
        <w:tc>
          <w:tcPr>
            <w:tcW w:w="443" w:type="dxa"/>
            <w:vAlign w:val="center"/>
          </w:tcPr>
          <w:p w:rsidR="00744571" w:rsidRPr="00C0655D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01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6469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«История, теория и сочинение  музыки» - примерные  образов. пр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граммы для ДМШ  и ДШИ МК РТ г</w:t>
            </w:r>
            <w:proofErr w:type="gramStart"/>
            <w:r w:rsidRPr="00C0655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655D">
              <w:rPr>
                <w:rFonts w:ascii="Times New Roman" w:hAnsi="Times New Roman"/>
                <w:sz w:val="24"/>
                <w:szCs w:val="24"/>
              </w:rPr>
              <w:t>азань 2000г.</w:t>
            </w:r>
          </w:p>
        </w:tc>
        <w:tc>
          <w:tcPr>
            <w:tcW w:w="1298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C0655D" w:rsidTr="00B4733C">
        <w:tc>
          <w:tcPr>
            <w:tcW w:w="443" w:type="dxa"/>
            <w:vAlign w:val="center"/>
          </w:tcPr>
          <w:p w:rsidR="00744571" w:rsidRPr="00C0655D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01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Музыкальная</w:t>
            </w:r>
          </w:p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469" w:type="dxa"/>
            <w:vAlign w:val="center"/>
          </w:tcPr>
          <w:p w:rsidR="00744571" w:rsidRPr="00C0655D" w:rsidRDefault="00744571" w:rsidP="00B4733C">
            <w:pPr>
              <w:spacing w:after="0"/>
              <w:ind w:left="-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«История, теория и сочинение  музыки» - примерные  образов. програ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м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мы для ДМШ  и ДШИ МК РТ г</w:t>
            </w:r>
            <w:proofErr w:type="gramStart"/>
            <w:r w:rsidRPr="00C0655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655D">
              <w:rPr>
                <w:rFonts w:ascii="Times New Roman" w:hAnsi="Times New Roman"/>
                <w:sz w:val="24"/>
                <w:szCs w:val="24"/>
              </w:rPr>
              <w:t>азань 2000г.</w:t>
            </w:r>
          </w:p>
        </w:tc>
        <w:tc>
          <w:tcPr>
            <w:tcW w:w="1298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C0655D" w:rsidTr="00B4733C">
        <w:tc>
          <w:tcPr>
            <w:tcW w:w="443" w:type="dxa"/>
            <w:vAlign w:val="center"/>
          </w:tcPr>
          <w:p w:rsidR="00744571" w:rsidRPr="00C0655D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01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Историко-бытовой</w:t>
            </w:r>
          </w:p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танец</w:t>
            </w:r>
          </w:p>
        </w:tc>
        <w:tc>
          <w:tcPr>
            <w:tcW w:w="6469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«Хореография» - примерные  образов. программы для хореографич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ских  отделений ДМШ  и ДШИ МК РТ г</w:t>
            </w:r>
            <w:proofErr w:type="gramStart"/>
            <w:r w:rsidRPr="00C0655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655D">
              <w:rPr>
                <w:rFonts w:ascii="Times New Roman" w:hAnsi="Times New Roman"/>
                <w:sz w:val="24"/>
                <w:szCs w:val="24"/>
              </w:rPr>
              <w:t>азань 2002</w:t>
            </w:r>
          </w:p>
        </w:tc>
        <w:tc>
          <w:tcPr>
            <w:tcW w:w="1298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C0655D" w:rsidTr="00B4733C">
        <w:tc>
          <w:tcPr>
            <w:tcW w:w="443" w:type="dxa"/>
            <w:vAlign w:val="center"/>
          </w:tcPr>
          <w:p w:rsidR="00744571" w:rsidRPr="00C0655D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01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 xml:space="preserve">Классический  </w:t>
            </w:r>
          </w:p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т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нец</w:t>
            </w:r>
          </w:p>
        </w:tc>
        <w:tc>
          <w:tcPr>
            <w:tcW w:w="6469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«Хореография» - примерные  образов. программы для хореографич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ских  отделений ДМШ  и ДШИ МК РТ г</w:t>
            </w:r>
            <w:proofErr w:type="gramStart"/>
            <w:r w:rsidRPr="00C0655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655D">
              <w:rPr>
                <w:rFonts w:ascii="Times New Roman" w:hAnsi="Times New Roman"/>
                <w:sz w:val="24"/>
                <w:szCs w:val="24"/>
              </w:rPr>
              <w:t>азань 2002</w:t>
            </w:r>
          </w:p>
        </w:tc>
        <w:tc>
          <w:tcPr>
            <w:tcW w:w="1298" w:type="dxa"/>
            <w:vAlign w:val="center"/>
          </w:tcPr>
          <w:p w:rsidR="00744571" w:rsidRPr="00C0655D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7E7455" w:rsidTr="00B4733C">
        <w:tc>
          <w:tcPr>
            <w:tcW w:w="443" w:type="dxa"/>
            <w:vAlign w:val="center"/>
          </w:tcPr>
          <w:p w:rsidR="00744571" w:rsidRPr="007E7455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01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Народно-сценич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е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ский танец</w:t>
            </w:r>
          </w:p>
        </w:tc>
        <w:tc>
          <w:tcPr>
            <w:tcW w:w="6469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«Хореография» - примерные  образов. программы для хореографич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е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ских  отделений ДМШ  и ДШИ МК РТ г</w:t>
            </w:r>
            <w:proofErr w:type="gramStart"/>
            <w:r w:rsidRPr="007E7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E7455">
              <w:rPr>
                <w:rFonts w:ascii="Times New Roman" w:hAnsi="Times New Roman"/>
                <w:sz w:val="24"/>
                <w:szCs w:val="24"/>
              </w:rPr>
              <w:t>азань 2002</w:t>
            </w:r>
          </w:p>
        </w:tc>
        <w:tc>
          <w:tcPr>
            <w:tcW w:w="1298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7E7455" w:rsidTr="00B4733C">
        <w:tc>
          <w:tcPr>
            <w:tcW w:w="443" w:type="dxa"/>
            <w:vAlign w:val="center"/>
          </w:tcPr>
          <w:p w:rsidR="00744571" w:rsidRPr="007E7455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01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Ритмика  и  танец</w:t>
            </w:r>
          </w:p>
        </w:tc>
        <w:tc>
          <w:tcPr>
            <w:tcW w:w="6469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«Хореография» - примерные  образов. программы для хореографич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е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ских  отделений ДМШ  и ДШИ МК РТ г</w:t>
            </w:r>
            <w:proofErr w:type="gramStart"/>
            <w:r w:rsidRPr="007E7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E7455">
              <w:rPr>
                <w:rFonts w:ascii="Times New Roman" w:hAnsi="Times New Roman"/>
                <w:sz w:val="24"/>
                <w:szCs w:val="24"/>
              </w:rPr>
              <w:t>азань 2002</w:t>
            </w:r>
          </w:p>
        </w:tc>
        <w:tc>
          <w:tcPr>
            <w:tcW w:w="1298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7E7455" w:rsidTr="00B4733C">
        <w:tc>
          <w:tcPr>
            <w:tcW w:w="443" w:type="dxa"/>
            <w:vAlign w:val="center"/>
          </w:tcPr>
          <w:p w:rsidR="00744571" w:rsidRPr="007E7455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01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Музыкальная  гр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а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мота и  слушание  музыки</w:t>
            </w:r>
          </w:p>
        </w:tc>
        <w:tc>
          <w:tcPr>
            <w:tcW w:w="6469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«Хореография» - примерные  образов. программы для хореографич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е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ских  отделений ДМШ  и ДШИ МК РТ г</w:t>
            </w:r>
            <w:proofErr w:type="gramStart"/>
            <w:r w:rsidRPr="007E7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E7455">
              <w:rPr>
                <w:rFonts w:ascii="Times New Roman" w:hAnsi="Times New Roman"/>
                <w:sz w:val="24"/>
                <w:szCs w:val="24"/>
              </w:rPr>
              <w:t>азань 2002</w:t>
            </w:r>
          </w:p>
        </w:tc>
        <w:tc>
          <w:tcPr>
            <w:tcW w:w="1298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7E7455" w:rsidTr="00B4733C">
        <w:tc>
          <w:tcPr>
            <w:tcW w:w="443" w:type="dxa"/>
            <w:vAlign w:val="center"/>
          </w:tcPr>
          <w:p w:rsidR="00744571" w:rsidRPr="007E7455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01" w:type="dxa"/>
            <w:vAlign w:val="center"/>
          </w:tcPr>
          <w:p w:rsidR="00744571" w:rsidRPr="007E7455" w:rsidRDefault="00744571" w:rsidP="00B4733C">
            <w:pPr>
              <w:spacing w:after="0"/>
              <w:ind w:right="-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История хореограф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и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ческого искусс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т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ва</w:t>
            </w:r>
          </w:p>
        </w:tc>
        <w:tc>
          <w:tcPr>
            <w:tcW w:w="6469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«Хореография» - примерные  образов. программы для хореографич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е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ских  отделений ДМШ  и ДШИ МК РТ г</w:t>
            </w:r>
            <w:proofErr w:type="gramStart"/>
            <w:r w:rsidRPr="007E7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E7455">
              <w:rPr>
                <w:rFonts w:ascii="Times New Roman" w:hAnsi="Times New Roman"/>
                <w:sz w:val="24"/>
                <w:szCs w:val="24"/>
              </w:rPr>
              <w:t>азань 2002</w:t>
            </w:r>
          </w:p>
        </w:tc>
        <w:tc>
          <w:tcPr>
            <w:tcW w:w="1298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7E7455" w:rsidTr="00B4733C">
        <w:tc>
          <w:tcPr>
            <w:tcW w:w="443" w:type="dxa"/>
            <w:vAlign w:val="center"/>
          </w:tcPr>
          <w:p w:rsidR="00744571" w:rsidRPr="007E7455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01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  <w:tc>
          <w:tcPr>
            <w:tcW w:w="6469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«Изобразительное  искусство» - примерные  образов. програ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м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мы для детских  художественных школ  и ДШИ (художественное  отдел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е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ние) МК РТ г</w:t>
            </w:r>
            <w:proofErr w:type="gramStart"/>
            <w:r w:rsidRPr="007E7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E7455">
              <w:rPr>
                <w:rFonts w:ascii="Times New Roman" w:hAnsi="Times New Roman"/>
                <w:sz w:val="24"/>
                <w:szCs w:val="24"/>
              </w:rPr>
              <w:t>азань 2002</w:t>
            </w:r>
          </w:p>
        </w:tc>
        <w:tc>
          <w:tcPr>
            <w:tcW w:w="1298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7E7455" w:rsidTr="00B4733C">
        <w:tc>
          <w:tcPr>
            <w:tcW w:w="443" w:type="dxa"/>
            <w:vAlign w:val="center"/>
          </w:tcPr>
          <w:p w:rsidR="00744571" w:rsidRPr="007E7455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01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6469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«Изобразительное  искусство» - примерные  образов. програ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м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мы для детских  художественных школ  и ДШИ (художественное  отдел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е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ние) МК РТ г</w:t>
            </w:r>
            <w:proofErr w:type="gramStart"/>
            <w:r w:rsidRPr="007E7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E7455">
              <w:rPr>
                <w:rFonts w:ascii="Times New Roman" w:hAnsi="Times New Roman"/>
                <w:sz w:val="24"/>
                <w:szCs w:val="24"/>
              </w:rPr>
              <w:t>азань 2002</w:t>
            </w:r>
          </w:p>
        </w:tc>
        <w:tc>
          <w:tcPr>
            <w:tcW w:w="1298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7E7455" w:rsidTr="00B4733C">
        <w:tc>
          <w:tcPr>
            <w:tcW w:w="443" w:type="dxa"/>
            <w:vAlign w:val="center"/>
          </w:tcPr>
          <w:p w:rsidR="00744571" w:rsidRPr="007E7455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01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Скульптура</w:t>
            </w:r>
          </w:p>
        </w:tc>
        <w:tc>
          <w:tcPr>
            <w:tcW w:w="6469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«Изобразительное  искусство» - примерные  образов. програ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м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мы для детских  художественных школ  и ДШИ (художественное  отдел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е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ние) МК РТ г</w:t>
            </w:r>
            <w:proofErr w:type="gramStart"/>
            <w:r w:rsidRPr="007E7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E7455">
              <w:rPr>
                <w:rFonts w:ascii="Times New Roman" w:hAnsi="Times New Roman"/>
                <w:sz w:val="24"/>
                <w:szCs w:val="24"/>
              </w:rPr>
              <w:t>азань 2002</w:t>
            </w:r>
          </w:p>
        </w:tc>
        <w:tc>
          <w:tcPr>
            <w:tcW w:w="1298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7E7455" w:rsidTr="00B4733C">
        <w:tc>
          <w:tcPr>
            <w:tcW w:w="443" w:type="dxa"/>
            <w:vAlign w:val="center"/>
          </w:tcPr>
          <w:p w:rsidR="00744571" w:rsidRPr="007E7455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01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Композиция</w:t>
            </w:r>
          </w:p>
        </w:tc>
        <w:tc>
          <w:tcPr>
            <w:tcW w:w="6469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 xml:space="preserve">«Изобразительное  искусство» - примерные  образов. </w:t>
            </w:r>
            <w:r w:rsidRPr="007E7455">
              <w:rPr>
                <w:rFonts w:ascii="Times New Roman" w:hAnsi="Times New Roman"/>
                <w:sz w:val="24"/>
                <w:szCs w:val="24"/>
              </w:rPr>
              <w:lastRenderedPageBreak/>
              <w:t>програ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м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мы для детских  художественных школ  и ДШИ (художественное  отдел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е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ние) МК РТ г</w:t>
            </w:r>
            <w:proofErr w:type="gramStart"/>
            <w:r w:rsidRPr="007E7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E7455">
              <w:rPr>
                <w:rFonts w:ascii="Times New Roman" w:hAnsi="Times New Roman"/>
                <w:sz w:val="24"/>
                <w:szCs w:val="24"/>
              </w:rPr>
              <w:t>азань 2002</w:t>
            </w:r>
          </w:p>
        </w:tc>
        <w:tc>
          <w:tcPr>
            <w:tcW w:w="1298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</w:tr>
      <w:tr w:rsidR="00744571" w:rsidRPr="007E7455" w:rsidTr="00B4733C">
        <w:tc>
          <w:tcPr>
            <w:tcW w:w="443" w:type="dxa"/>
            <w:vAlign w:val="center"/>
          </w:tcPr>
          <w:p w:rsidR="00744571" w:rsidRPr="007E7455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01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6469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«Изобразительное  искусство» - примерные  образов. програ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м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мы для детских  художественных школ  и ДШИ (художественное  отдел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е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ние) МК РТ г</w:t>
            </w:r>
            <w:proofErr w:type="gramStart"/>
            <w:r w:rsidRPr="007E7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E7455">
              <w:rPr>
                <w:rFonts w:ascii="Times New Roman" w:hAnsi="Times New Roman"/>
                <w:sz w:val="24"/>
                <w:szCs w:val="24"/>
              </w:rPr>
              <w:t>азань 2002</w:t>
            </w:r>
          </w:p>
        </w:tc>
        <w:tc>
          <w:tcPr>
            <w:tcW w:w="1298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7E7455" w:rsidTr="00B4733C">
        <w:tc>
          <w:tcPr>
            <w:tcW w:w="443" w:type="dxa"/>
            <w:vAlign w:val="center"/>
          </w:tcPr>
          <w:p w:rsidR="00744571" w:rsidRPr="007E7455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01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Дизайн</w:t>
            </w:r>
          </w:p>
        </w:tc>
        <w:tc>
          <w:tcPr>
            <w:tcW w:w="6469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«Основы  дизайна» - программа для детских  художес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т</w:t>
            </w:r>
            <w:r w:rsidRPr="007E7455">
              <w:rPr>
                <w:rFonts w:ascii="Times New Roman" w:hAnsi="Times New Roman"/>
                <w:sz w:val="24"/>
                <w:szCs w:val="24"/>
              </w:rPr>
              <w:t>венных школ  и ДШИ (художественное  отделение) МК РТ г</w:t>
            </w:r>
            <w:proofErr w:type="gramStart"/>
            <w:r w:rsidRPr="007E7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E7455">
              <w:rPr>
                <w:rFonts w:ascii="Times New Roman" w:hAnsi="Times New Roman"/>
                <w:sz w:val="24"/>
                <w:szCs w:val="24"/>
              </w:rPr>
              <w:t>азань 2005</w:t>
            </w:r>
          </w:p>
        </w:tc>
        <w:tc>
          <w:tcPr>
            <w:tcW w:w="1298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44571" w:rsidRPr="007E7455" w:rsidTr="00B4733C">
        <w:tc>
          <w:tcPr>
            <w:tcW w:w="443" w:type="dxa"/>
            <w:vAlign w:val="center"/>
          </w:tcPr>
          <w:p w:rsidR="00744571" w:rsidRPr="007E7455" w:rsidRDefault="00744571" w:rsidP="00B4733C">
            <w:pPr>
              <w:spacing w:after="0"/>
              <w:ind w:left="-9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01" w:type="dxa"/>
            <w:vAlign w:val="center"/>
          </w:tcPr>
          <w:p w:rsidR="00744571" w:rsidRPr="007E7455" w:rsidRDefault="00744571" w:rsidP="00B4733C">
            <w:pPr>
              <w:spacing w:after="0"/>
              <w:ind w:right="-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6469" w:type="dxa"/>
            <w:vAlign w:val="center"/>
          </w:tcPr>
          <w:p w:rsidR="00744571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Авторская  программа  преподавателя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ДМШ №1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А.А.Нурбаковой</w:t>
            </w:r>
            <w:proofErr w:type="spellEnd"/>
            <w:r w:rsidRPr="007E745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по направлениям: народный танец, классический танец, ритмика, слушание музыки, гимнастика. Утверждена на заседании методического совета школы С.Высокая Гора, 2016</w:t>
            </w:r>
          </w:p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 w:rsidR="00744571" w:rsidRPr="007E7455" w:rsidRDefault="00744571" w:rsidP="00B473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45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744571" w:rsidRPr="007E7455" w:rsidRDefault="00744571" w:rsidP="0074457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4571" w:rsidRDefault="00744571" w:rsidP="00744571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83177" w:rsidRPr="00744571" w:rsidRDefault="00A83177">
      <w:pPr>
        <w:rPr>
          <w:sz w:val="28"/>
          <w:szCs w:val="28"/>
        </w:rPr>
      </w:pPr>
    </w:p>
    <w:sectPr w:rsidR="00A83177" w:rsidRPr="00744571" w:rsidSect="0074457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2766"/>
    <w:multiLevelType w:val="hybridMultilevel"/>
    <w:tmpl w:val="1E04C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4571"/>
    <w:rsid w:val="00744571"/>
    <w:rsid w:val="00851C43"/>
    <w:rsid w:val="00A83177"/>
    <w:rsid w:val="00E35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5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2">
    <w:name w:val="Style22"/>
    <w:basedOn w:val="a"/>
    <w:link w:val="Style220"/>
    <w:uiPriority w:val="99"/>
    <w:rsid w:val="00851C43"/>
    <w:pPr>
      <w:widowControl w:val="0"/>
      <w:autoSpaceDE w:val="0"/>
      <w:autoSpaceDN w:val="0"/>
      <w:adjustRightInd w:val="0"/>
      <w:spacing w:after="0" w:line="276" w:lineRule="exact"/>
      <w:ind w:firstLine="542"/>
      <w:jc w:val="both"/>
    </w:pPr>
    <w:rPr>
      <w:rFonts w:ascii="Trebuchet MS" w:eastAsia="Times New Roman" w:hAnsi="Trebuchet MS" w:cs="Trebuchet MS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51C43"/>
    <w:rPr>
      <w:rFonts w:cs="Times New Roman"/>
      <w:i/>
      <w:iCs/>
    </w:rPr>
  </w:style>
  <w:style w:type="character" w:customStyle="1" w:styleId="Style220">
    <w:name w:val="Style22 Знак"/>
    <w:basedOn w:val="a0"/>
    <w:link w:val="Style22"/>
    <w:uiPriority w:val="99"/>
    <w:rsid w:val="00851C43"/>
    <w:rPr>
      <w:rFonts w:ascii="Trebuchet MS" w:eastAsia="Times New Roman" w:hAnsi="Trebuchet MS" w:cs="Trebuchet MS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E3556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2883</Words>
  <Characters>16435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2018-01-19T07:16:00Z</dcterms:created>
  <dcterms:modified xsi:type="dcterms:W3CDTF">2018-01-19T08:39:00Z</dcterms:modified>
</cp:coreProperties>
</file>